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688AE" w14:textId="77777777" w:rsidR="00BB32B1" w:rsidRPr="00BB32B1" w:rsidRDefault="00BB32B1" w:rsidP="00BB32B1">
      <w:pPr>
        <w:spacing w:before="100" w:beforeAutospacing="1" w:after="100" w:afterAutospacing="1" w:line="240" w:lineRule="auto"/>
        <w:rPr>
          <w:rFonts w:ascii="Times New Roman" w:eastAsia="Times New Roman" w:hAnsi="Times New Roman" w:cs="Times New Roman"/>
          <w:kern w:val="0"/>
          <w14:ligatures w14:val="none"/>
        </w:rPr>
      </w:pPr>
      <w:r w:rsidRPr="00BB32B1">
        <w:rPr>
          <w:rFonts w:ascii="Times New Roman" w:eastAsia="Times New Roman" w:hAnsi="Times New Roman" w:cs="Times New Roman"/>
          <w:b/>
          <w:bCs/>
          <w:kern w:val="0"/>
          <w14:ligatures w14:val="none"/>
        </w:rPr>
        <w:t>To:</w:t>
      </w:r>
      <w:r w:rsidRPr="00BB32B1">
        <w:rPr>
          <w:rFonts w:ascii="Times New Roman" w:eastAsia="Times New Roman" w:hAnsi="Times New Roman" w:cs="Times New Roman"/>
          <w:kern w:val="0"/>
          <w14:ligatures w14:val="none"/>
        </w:rPr>
        <w:t xml:space="preserve"> All Judges, Justices, and Officers of the Court, in both their personal and professional capacities</w:t>
      </w:r>
    </w:p>
    <w:p w14:paraId="318131EF" w14:textId="73F2DE76" w:rsidR="00BB32B1" w:rsidRPr="00BB32B1" w:rsidRDefault="00BB32B1" w:rsidP="00BB32B1">
      <w:pPr>
        <w:spacing w:before="100" w:beforeAutospacing="1" w:after="100" w:afterAutospacing="1" w:line="240" w:lineRule="auto"/>
        <w:jc w:val="center"/>
        <w:rPr>
          <w:rFonts w:ascii="Times New Roman" w:eastAsia="Times New Roman" w:hAnsi="Times New Roman" w:cs="Times New Roman"/>
          <w:kern w:val="0"/>
          <w:sz w:val="32"/>
          <w:szCs w:val="32"/>
          <w14:ligatures w14:val="none"/>
        </w:rPr>
      </w:pPr>
      <w:r w:rsidRPr="00BB32B1">
        <w:rPr>
          <w:rFonts w:ascii="Times New Roman" w:eastAsia="Times New Roman" w:hAnsi="Times New Roman" w:cs="Times New Roman"/>
          <w:b/>
          <w:bCs/>
          <w:kern w:val="0"/>
          <w:sz w:val="32"/>
          <w:szCs w:val="32"/>
          <w14:ligatures w14:val="none"/>
        </w:rPr>
        <w:t>Lawful Notification to the Judiciary Regarding Constitutional and Lawful Authority</w:t>
      </w:r>
    </w:p>
    <w:p w14:paraId="5D3526C7" w14:textId="7DC539B3" w:rsidR="00BB32B1" w:rsidRPr="00BB32B1" w:rsidRDefault="00BB32B1" w:rsidP="00BB32B1">
      <w:pPr>
        <w:spacing w:before="100" w:beforeAutospacing="1" w:after="100" w:afterAutospacing="1" w:line="240" w:lineRule="auto"/>
        <w:jc w:val="center"/>
        <w:rPr>
          <w:rFonts w:ascii="Times New Roman" w:eastAsia="Times New Roman" w:hAnsi="Times New Roman" w:cs="Times New Roman"/>
          <w:kern w:val="0"/>
          <w14:ligatures w14:val="none"/>
        </w:rPr>
      </w:pPr>
      <w:r w:rsidRPr="00BB32B1">
        <w:rPr>
          <w:rFonts w:ascii="Times New Roman" w:eastAsia="Times New Roman" w:hAnsi="Times New Roman" w:cs="Times New Roman"/>
          <w:b/>
          <w:bCs/>
          <w:kern w:val="0"/>
          <w14:ligatures w14:val="none"/>
        </w:rPr>
        <w:t>Notice to Agent is Notice to Principal and Notice to Principal is Notice to Agent</w:t>
      </w:r>
    </w:p>
    <w:p w14:paraId="6EA0E62F" w14:textId="3FD8365A" w:rsidR="00BB32B1" w:rsidRDefault="00BB32B1" w:rsidP="00BB32B1">
      <w:pPr>
        <w:jc w:val="both"/>
        <w:rPr>
          <w:rFonts w:ascii="Times New Roman" w:hAnsi="Times New Roman" w:cs="Times New Roman"/>
        </w:rPr>
      </w:pPr>
      <w:r w:rsidRPr="00C87F40">
        <w:rPr>
          <w:rFonts w:ascii="Times New Roman" w:hAnsi="Times New Roman" w:cs="Times New Roman"/>
        </w:rPr>
        <w:t xml:space="preserve">I, </w:t>
      </w:r>
      <w:r w:rsidR="0023638F">
        <w:rPr>
          <w:rFonts w:ascii="Times New Roman" w:hAnsi="Times New Roman" w:cs="Times New Roman"/>
        </w:rPr>
        <w:t>__________________________</w:t>
      </w:r>
      <w:r w:rsidRPr="00C87F40">
        <w:rPr>
          <w:rFonts w:ascii="Times New Roman" w:hAnsi="Times New Roman" w:cs="Times New Roman"/>
        </w:rPr>
        <w:t xml:space="preserve">one of the People, (as seen in the 50 State Constitutions), Republican in Form, Sui Juris, do present you with this notice that you and your agents may provide due </w:t>
      </w:r>
      <w:proofErr w:type="gramStart"/>
      <w:r w:rsidRPr="00C87F40">
        <w:rPr>
          <w:rFonts w:ascii="Times New Roman" w:hAnsi="Times New Roman" w:cs="Times New Roman"/>
        </w:rPr>
        <w:t>care;</w:t>
      </w:r>
      <w:proofErr w:type="gramEnd"/>
    </w:p>
    <w:p w14:paraId="72F5807D" w14:textId="7DD5829E" w:rsidR="00C7002C" w:rsidRPr="00F6648C" w:rsidRDefault="00EB365C" w:rsidP="00F6648C">
      <w:pPr>
        <w:pStyle w:val="ListParagraph"/>
        <w:numPr>
          <w:ilvl w:val="0"/>
          <w:numId w:val="27"/>
        </w:numPr>
        <w:spacing w:before="100" w:beforeAutospacing="1" w:after="100" w:afterAutospacing="1" w:line="240" w:lineRule="auto"/>
        <w:ind w:left="720"/>
        <w:outlineLvl w:val="2"/>
        <w:rPr>
          <w:rFonts w:ascii="Times New Roman" w:eastAsia="Times New Roman" w:hAnsi="Times New Roman" w:cs="Times New Roman"/>
          <w:b/>
          <w:bCs/>
          <w:kern w:val="0"/>
          <w:sz w:val="28"/>
          <w:szCs w:val="28"/>
          <w14:ligatures w14:val="none"/>
        </w:rPr>
      </w:pPr>
      <w:r w:rsidRPr="00F6648C">
        <w:rPr>
          <w:rFonts w:ascii="Times New Roman" w:eastAsia="Times New Roman" w:hAnsi="Times New Roman" w:cs="Times New Roman"/>
          <w:b/>
          <w:bCs/>
          <w:kern w:val="0"/>
          <w:sz w:val="28"/>
          <w:szCs w:val="28"/>
          <w14:ligatures w14:val="none"/>
        </w:rPr>
        <w:t>THE FOUNDATION OF AUTHORITY – SOVEREIGNTY OF THE PEOPLE</w:t>
      </w:r>
    </w:p>
    <w:p w14:paraId="4F4F2DAD" w14:textId="77777777" w:rsidR="00C7002C" w:rsidRPr="00743A14" w:rsidRDefault="00C7002C" w:rsidP="00C7002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Please take notice that </w:t>
      </w:r>
      <w:r w:rsidRPr="00743A14">
        <w:rPr>
          <w:rFonts w:ascii="Times New Roman" w:eastAsia="Times New Roman" w:hAnsi="Times New Roman" w:cs="Times New Roman"/>
          <w:b/>
          <w:bCs/>
          <w:kern w:val="0"/>
          <w14:ligatures w14:val="none"/>
        </w:rPr>
        <w:t>We, the People of the United States, are the sole and sovereign authority from which government derives its power.</w:t>
      </w:r>
      <w:r w:rsidRPr="00743A14">
        <w:rPr>
          <w:rFonts w:ascii="Times New Roman" w:eastAsia="Times New Roman" w:hAnsi="Times New Roman" w:cs="Times New Roman"/>
          <w:kern w:val="0"/>
          <w14:ligatures w14:val="none"/>
        </w:rPr>
        <w:t xml:space="preserve"> This foundational principle is declared in the </w:t>
      </w:r>
      <w:r w:rsidRPr="00743A14">
        <w:rPr>
          <w:rFonts w:ascii="Times New Roman" w:eastAsia="Times New Roman" w:hAnsi="Times New Roman" w:cs="Times New Roman"/>
          <w:b/>
          <w:bCs/>
          <w:kern w:val="0"/>
          <w14:ligatures w14:val="none"/>
        </w:rPr>
        <w:t xml:space="preserve">Preamble </w:t>
      </w:r>
      <w:proofErr w:type="gramStart"/>
      <w:r w:rsidRPr="00743A14">
        <w:rPr>
          <w:rFonts w:ascii="Times New Roman" w:eastAsia="Times New Roman" w:hAnsi="Times New Roman" w:cs="Times New Roman"/>
          <w:b/>
          <w:bCs/>
          <w:kern w:val="0"/>
          <w14:ligatures w14:val="none"/>
        </w:rPr>
        <w:t>to</w:t>
      </w:r>
      <w:proofErr w:type="gramEnd"/>
      <w:r w:rsidRPr="00743A14">
        <w:rPr>
          <w:rFonts w:ascii="Times New Roman" w:eastAsia="Times New Roman" w:hAnsi="Times New Roman" w:cs="Times New Roman"/>
          <w:b/>
          <w:bCs/>
          <w:kern w:val="0"/>
          <w14:ligatures w14:val="none"/>
        </w:rPr>
        <w:t xml:space="preserve"> the Constitution</w:t>
      </w:r>
      <w:r w:rsidRPr="00743A14">
        <w:rPr>
          <w:rFonts w:ascii="Times New Roman" w:eastAsia="Times New Roman" w:hAnsi="Times New Roman" w:cs="Times New Roman"/>
          <w:kern w:val="0"/>
          <w14:ligatures w14:val="none"/>
        </w:rPr>
        <w:t>, which states:</w:t>
      </w:r>
    </w:p>
    <w:p w14:paraId="2B981FD7" w14:textId="77777777" w:rsidR="00C7002C" w:rsidRPr="00743A14" w:rsidRDefault="00C7002C" w:rsidP="00C7002C">
      <w:pPr>
        <w:spacing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i/>
          <w:iCs/>
          <w:kern w:val="0"/>
          <w14:ligatures w14:val="none"/>
        </w:rPr>
        <w:t xml:space="preserve">"We the People of the United States, in Order to form a more perfect Union, establish Justice, </w:t>
      </w:r>
      <w:proofErr w:type="gramStart"/>
      <w:r w:rsidRPr="00743A14">
        <w:rPr>
          <w:rFonts w:ascii="Times New Roman" w:eastAsia="Times New Roman" w:hAnsi="Times New Roman" w:cs="Times New Roman"/>
          <w:i/>
          <w:iCs/>
          <w:kern w:val="0"/>
          <w14:ligatures w14:val="none"/>
        </w:rPr>
        <w:t>insure</w:t>
      </w:r>
      <w:proofErr w:type="gramEnd"/>
      <w:r w:rsidRPr="00743A14">
        <w:rPr>
          <w:rFonts w:ascii="Times New Roman" w:eastAsia="Times New Roman" w:hAnsi="Times New Roman" w:cs="Times New Roman"/>
          <w:i/>
          <w:iCs/>
          <w:kern w:val="0"/>
          <w14:ligatures w14:val="none"/>
        </w:rPr>
        <w:t xml:space="preserve"> domestic Tranquility, provide for the common </w:t>
      </w:r>
      <w:proofErr w:type="spellStart"/>
      <w:r w:rsidRPr="00743A14">
        <w:rPr>
          <w:rFonts w:ascii="Times New Roman" w:eastAsia="Times New Roman" w:hAnsi="Times New Roman" w:cs="Times New Roman"/>
          <w:i/>
          <w:iCs/>
          <w:kern w:val="0"/>
          <w14:ligatures w14:val="none"/>
        </w:rPr>
        <w:t>defence</w:t>
      </w:r>
      <w:proofErr w:type="spellEnd"/>
      <w:r w:rsidRPr="00743A14">
        <w:rPr>
          <w:rFonts w:ascii="Times New Roman" w:eastAsia="Times New Roman" w:hAnsi="Times New Roman" w:cs="Times New Roman"/>
          <w:i/>
          <w:iCs/>
          <w:kern w:val="0"/>
          <w14:ligatures w14:val="none"/>
        </w:rPr>
        <w:t>, promote the general Welfare, and secure the Blessings of Liberty to ourselves and our Posterity, do ordain and establish this Constitution for the United States of America."</w:t>
      </w:r>
    </w:p>
    <w:p w14:paraId="060A345B" w14:textId="77777777" w:rsidR="00C7002C" w:rsidRPr="00743A14" w:rsidRDefault="00C7002C" w:rsidP="00C7002C">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This affirms </w:t>
      </w:r>
      <w:r w:rsidRPr="00743A14">
        <w:rPr>
          <w:rFonts w:ascii="Times New Roman" w:eastAsia="Times New Roman" w:hAnsi="Times New Roman" w:cs="Times New Roman"/>
          <w:b/>
          <w:bCs/>
          <w:kern w:val="0"/>
          <w14:ligatures w14:val="none"/>
        </w:rPr>
        <w:t>beyond all dispute</w:t>
      </w:r>
      <w:r w:rsidRPr="00743A14">
        <w:rPr>
          <w:rFonts w:ascii="Times New Roman" w:eastAsia="Times New Roman" w:hAnsi="Times New Roman" w:cs="Times New Roman"/>
          <w:kern w:val="0"/>
          <w14:ligatures w14:val="none"/>
        </w:rPr>
        <w:t xml:space="preserve"> that the People </w:t>
      </w:r>
      <w:r w:rsidRPr="00743A14">
        <w:rPr>
          <w:rFonts w:ascii="Times New Roman" w:eastAsia="Times New Roman" w:hAnsi="Times New Roman" w:cs="Times New Roman"/>
          <w:b/>
          <w:bCs/>
          <w:kern w:val="0"/>
          <w14:ligatures w14:val="none"/>
        </w:rPr>
        <w:t>created the government</w:t>
      </w:r>
      <w:r w:rsidRPr="00743A14">
        <w:rPr>
          <w:rFonts w:ascii="Times New Roman" w:eastAsia="Times New Roman" w:hAnsi="Times New Roman" w:cs="Times New Roman"/>
          <w:kern w:val="0"/>
          <w14:ligatures w14:val="none"/>
        </w:rPr>
        <w:t xml:space="preserve"> and are the ultimate </w:t>
      </w:r>
      <w:r w:rsidRPr="00743A14">
        <w:rPr>
          <w:rFonts w:ascii="Times New Roman" w:eastAsia="Times New Roman" w:hAnsi="Times New Roman" w:cs="Times New Roman"/>
          <w:b/>
          <w:bCs/>
          <w:kern w:val="0"/>
          <w14:ligatures w14:val="none"/>
        </w:rPr>
        <w:t>source of all governmental power</w:t>
      </w:r>
      <w:r w:rsidRPr="00743A14">
        <w:rPr>
          <w:rFonts w:ascii="Times New Roman" w:eastAsia="Times New Roman" w:hAnsi="Times New Roman" w:cs="Times New Roman"/>
          <w:kern w:val="0"/>
          <w14:ligatures w14:val="none"/>
        </w:rPr>
        <w:t>.</w:t>
      </w:r>
    </w:p>
    <w:p w14:paraId="508731D8" w14:textId="77777777" w:rsidR="00C7002C" w:rsidRPr="00743A14" w:rsidRDefault="00C7002C" w:rsidP="00C7002C">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b/>
          <w:bCs/>
          <w:kern w:val="0"/>
          <w14:ligatures w14:val="none"/>
        </w:rPr>
        <w:t>The People are the masters; government is the servant.</w:t>
      </w:r>
    </w:p>
    <w:p w14:paraId="6D8FFA71" w14:textId="77777777" w:rsidR="00C7002C" w:rsidRPr="00743A14" w:rsidRDefault="00C7002C" w:rsidP="00C7002C">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b/>
          <w:bCs/>
          <w:kern w:val="0"/>
          <w14:ligatures w14:val="none"/>
        </w:rPr>
        <w:t>The People do not ask permission to govern the government; the government derives its entire existence and legitimacy from the consent of the governed.</w:t>
      </w:r>
    </w:p>
    <w:p w14:paraId="4787AC20" w14:textId="77777777" w:rsidR="00C7002C" w:rsidRPr="00743A14" w:rsidRDefault="00C7002C" w:rsidP="00C7002C">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This principle is reinforced in the </w:t>
      </w:r>
      <w:r w:rsidRPr="00743A14">
        <w:rPr>
          <w:rFonts w:ascii="Times New Roman" w:eastAsia="Times New Roman" w:hAnsi="Times New Roman" w:cs="Times New Roman"/>
          <w:b/>
          <w:bCs/>
          <w:kern w:val="0"/>
          <w14:ligatures w14:val="none"/>
        </w:rPr>
        <w:t>Massachusetts Constitution of 1780</w:t>
      </w:r>
      <w:r w:rsidRPr="00743A14">
        <w:rPr>
          <w:rFonts w:ascii="Times New Roman" w:eastAsia="Times New Roman" w:hAnsi="Times New Roman" w:cs="Times New Roman"/>
          <w:kern w:val="0"/>
          <w14:ligatures w14:val="none"/>
        </w:rPr>
        <w:t>, which declares:</w:t>
      </w:r>
    </w:p>
    <w:p w14:paraId="3AE310D5" w14:textId="77777777" w:rsidR="00C7002C" w:rsidRPr="00743A14" w:rsidRDefault="00C7002C" w:rsidP="00C7002C">
      <w:pPr>
        <w:spacing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i/>
          <w:iCs/>
          <w:kern w:val="0"/>
          <w14:ligatures w14:val="none"/>
        </w:rPr>
        <w:t>"The end of the institution, maintenance, and administration of government is to secure the existence of the body-politic; to protect it; and to furnish the individuals who compose it with the power of enjoying in safety and tranquility their natural rights and the blessings of life. And whenever these great objects are not obtained, the people have a right to alter the government and to take measures necessary for their safety, prosperity, and happiness."</w:t>
      </w:r>
      <w:r w:rsidRPr="00743A14">
        <w:rPr>
          <w:rFonts w:ascii="Times New Roman" w:eastAsia="Times New Roman" w:hAnsi="Times New Roman" w:cs="Times New Roman"/>
          <w:kern w:val="0"/>
          <w14:ligatures w14:val="none"/>
        </w:rPr>
        <w:t>​</w:t>
      </w:r>
    </w:p>
    <w:p w14:paraId="1061C6EE" w14:textId="3AA22146" w:rsidR="007E6122" w:rsidRPr="00F6648C" w:rsidRDefault="00EB365C" w:rsidP="00F6648C">
      <w:pPr>
        <w:pStyle w:val="ListParagraph"/>
        <w:numPr>
          <w:ilvl w:val="0"/>
          <w:numId w:val="27"/>
        </w:numPr>
        <w:ind w:left="720"/>
        <w:rPr>
          <w:rFonts w:ascii="Times New Roman" w:hAnsi="Times New Roman" w:cs="Times New Roman"/>
          <w:b/>
          <w:bCs/>
        </w:rPr>
      </w:pPr>
      <w:r w:rsidRPr="00F6648C">
        <w:rPr>
          <w:rFonts w:ascii="Times New Roman" w:eastAsia="Times New Roman" w:hAnsi="Times New Roman" w:cs="Times New Roman"/>
          <w:b/>
          <w:bCs/>
          <w:kern w:val="0"/>
          <w:sz w:val="28"/>
          <w:szCs w:val="28"/>
          <w14:ligatures w14:val="none"/>
        </w:rPr>
        <w:t>THE STRICT LIMITS OF JUDICIAL POWER – ARTICLE III, SECTION 1</w:t>
      </w:r>
    </w:p>
    <w:p w14:paraId="4C41192A" w14:textId="77777777" w:rsidR="006979A4" w:rsidRDefault="00DC19C7" w:rsidP="001100B4">
      <w:pPr>
        <w:jc w:val="both"/>
        <w:rPr>
          <w:rFonts w:ascii="Times New Roman" w:hAnsi="Times New Roman" w:cs="Times New Roman"/>
        </w:rPr>
      </w:pPr>
      <w:r w:rsidRPr="00AF7A69">
        <w:rPr>
          <w:rFonts w:ascii="Times New Roman" w:hAnsi="Times New Roman" w:cs="Times New Roman"/>
          <w:b/>
          <w:bCs/>
        </w:rPr>
        <w:t>Please take notice that</w:t>
      </w:r>
      <w:r>
        <w:rPr>
          <w:rFonts w:ascii="Times New Roman" w:hAnsi="Times New Roman" w:cs="Times New Roman"/>
        </w:rPr>
        <w:t xml:space="preserve"> the several magistrates </w:t>
      </w:r>
      <w:r w:rsidR="00AF7A69">
        <w:rPr>
          <w:rFonts w:ascii="Times New Roman" w:hAnsi="Times New Roman" w:cs="Times New Roman"/>
        </w:rPr>
        <w:t xml:space="preserve">and officers of the government, vested with authority, whether legislative, executive, or judicial, are their substitutes and agents, and </w:t>
      </w:r>
      <w:proofErr w:type="gramStart"/>
      <w:r w:rsidR="00AF7A69">
        <w:rPr>
          <w:rFonts w:ascii="Times New Roman" w:hAnsi="Times New Roman" w:cs="Times New Roman"/>
        </w:rPr>
        <w:t>are at all times</w:t>
      </w:r>
      <w:proofErr w:type="gramEnd"/>
      <w:r w:rsidR="00AF7A69">
        <w:rPr>
          <w:rFonts w:ascii="Times New Roman" w:hAnsi="Times New Roman" w:cs="Times New Roman"/>
        </w:rPr>
        <w:t xml:space="preserve"> accountable to the people.</w:t>
      </w:r>
      <w:r w:rsidR="00C7002C">
        <w:rPr>
          <w:rFonts w:ascii="Times New Roman" w:hAnsi="Times New Roman" w:cs="Times New Roman"/>
        </w:rPr>
        <w:t xml:space="preserve"> </w:t>
      </w:r>
      <w:r w:rsidR="001100B4" w:rsidRPr="001100B4">
        <w:rPr>
          <w:rFonts w:ascii="Times New Roman" w:hAnsi="Times New Roman" w:cs="Times New Roman"/>
        </w:rPr>
        <w:t xml:space="preserve">Your authority is not inherent. You are not rulers. </w:t>
      </w:r>
    </w:p>
    <w:p w14:paraId="3E0C86D2" w14:textId="6DD2D4F8" w:rsidR="00F6648C" w:rsidRDefault="001100B4" w:rsidP="001100B4">
      <w:pPr>
        <w:jc w:val="both"/>
        <w:rPr>
          <w:rFonts w:ascii="Times New Roman" w:hAnsi="Times New Roman" w:cs="Times New Roman"/>
        </w:rPr>
      </w:pPr>
      <w:r w:rsidRPr="001100B4">
        <w:rPr>
          <w:rFonts w:ascii="Times New Roman" w:hAnsi="Times New Roman" w:cs="Times New Roman"/>
        </w:rPr>
        <w:lastRenderedPageBreak/>
        <w:t xml:space="preserve">You are agents and substitutes of the People, entrusted with limited judicial power under the </w:t>
      </w:r>
      <w:r w:rsidRPr="001100B4">
        <w:rPr>
          <w:rFonts w:ascii="Times New Roman" w:hAnsi="Times New Roman" w:cs="Times New Roman"/>
          <w:b/>
          <w:bCs/>
        </w:rPr>
        <w:t>Constitution</w:t>
      </w:r>
      <w:r w:rsidRPr="001100B4">
        <w:rPr>
          <w:rFonts w:ascii="Times New Roman" w:hAnsi="Times New Roman" w:cs="Times New Roman"/>
        </w:rPr>
        <w:t xml:space="preserve"> and </w:t>
      </w:r>
      <w:r w:rsidRPr="001100B4">
        <w:rPr>
          <w:rFonts w:ascii="Times New Roman" w:hAnsi="Times New Roman" w:cs="Times New Roman"/>
          <w:b/>
          <w:bCs/>
        </w:rPr>
        <w:t>Common Law</w:t>
      </w:r>
      <w:r w:rsidRPr="001100B4">
        <w:rPr>
          <w:rFonts w:ascii="Times New Roman" w:hAnsi="Times New Roman" w:cs="Times New Roman"/>
        </w:rPr>
        <w:t xml:space="preserve">, and </w:t>
      </w:r>
      <w:proofErr w:type="gramStart"/>
      <w:r w:rsidRPr="001100B4">
        <w:rPr>
          <w:rFonts w:ascii="Times New Roman" w:hAnsi="Times New Roman" w:cs="Times New Roman"/>
        </w:rPr>
        <w:t>at all times</w:t>
      </w:r>
      <w:proofErr w:type="gramEnd"/>
      <w:r w:rsidRPr="001100B4">
        <w:rPr>
          <w:rFonts w:ascii="Times New Roman" w:hAnsi="Times New Roman" w:cs="Times New Roman"/>
        </w:rPr>
        <w:t xml:space="preserve"> </w:t>
      </w:r>
      <w:r w:rsidRPr="001100B4">
        <w:rPr>
          <w:rFonts w:ascii="Times New Roman" w:hAnsi="Times New Roman" w:cs="Times New Roman"/>
          <w:b/>
          <w:bCs/>
        </w:rPr>
        <w:t>accountable to the People</w:t>
      </w:r>
      <w:r w:rsidRPr="001100B4">
        <w:rPr>
          <w:rFonts w:ascii="Times New Roman" w:hAnsi="Times New Roman" w:cs="Times New Roman"/>
        </w:rPr>
        <w:t xml:space="preserve">. </w:t>
      </w:r>
    </w:p>
    <w:p w14:paraId="2A165E65" w14:textId="2FE6A31E" w:rsidR="001100B4" w:rsidRPr="001100B4" w:rsidRDefault="001100B4" w:rsidP="001100B4">
      <w:pPr>
        <w:jc w:val="both"/>
        <w:rPr>
          <w:rFonts w:ascii="Times New Roman" w:hAnsi="Times New Roman" w:cs="Times New Roman"/>
        </w:rPr>
      </w:pPr>
      <w:r w:rsidRPr="001100B4">
        <w:rPr>
          <w:rFonts w:ascii="Times New Roman" w:hAnsi="Times New Roman" w:cs="Times New Roman"/>
        </w:rPr>
        <w:t xml:space="preserve">Your oath binds you to uphold the supreme law of the land, not to subvert it. Any action beyond these defined limits is an act of </w:t>
      </w:r>
      <w:r w:rsidRPr="001100B4">
        <w:rPr>
          <w:rFonts w:ascii="Times New Roman" w:hAnsi="Times New Roman" w:cs="Times New Roman"/>
          <w:b/>
          <w:bCs/>
        </w:rPr>
        <w:t>usurpation, fraud, and treason against the sovereignty of the People</w:t>
      </w:r>
      <w:r w:rsidRPr="001100B4">
        <w:rPr>
          <w:rFonts w:ascii="Times New Roman" w:hAnsi="Times New Roman" w:cs="Times New Roman"/>
        </w:rPr>
        <w:t>.</w:t>
      </w:r>
    </w:p>
    <w:p w14:paraId="3730230E" w14:textId="34D32DFC" w:rsidR="001100B4" w:rsidRPr="001100B4" w:rsidRDefault="008026DF" w:rsidP="001100B4">
      <w:pPr>
        <w:jc w:val="both"/>
        <w:rPr>
          <w:rFonts w:ascii="Times New Roman" w:hAnsi="Times New Roman" w:cs="Times New Roman"/>
          <w:b/>
          <w:bCs/>
        </w:rPr>
      </w:pPr>
      <w:r w:rsidRPr="001100B4">
        <w:rPr>
          <w:rFonts w:ascii="Times New Roman" w:hAnsi="Times New Roman" w:cs="Times New Roman"/>
          <w:b/>
          <w:bCs/>
        </w:rPr>
        <w:t xml:space="preserve">Constitutional Mandate – Article </w:t>
      </w:r>
      <w:r>
        <w:rPr>
          <w:rFonts w:ascii="Times New Roman" w:hAnsi="Times New Roman" w:cs="Times New Roman"/>
          <w:b/>
          <w:bCs/>
        </w:rPr>
        <w:t>III</w:t>
      </w:r>
      <w:r w:rsidRPr="001100B4">
        <w:rPr>
          <w:rFonts w:ascii="Times New Roman" w:hAnsi="Times New Roman" w:cs="Times New Roman"/>
          <w:b/>
          <w:bCs/>
        </w:rPr>
        <w:t>, Section 1</w:t>
      </w:r>
    </w:p>
    <w:p w14:paraId="4CBDAC2C" w14:textId="3FBFBB3F" w:rsidR="001100B4" w:rsidRPr="001100B4" w:rsidRDefault="001100B4" w:rsidP="001100B4">
      <w:pPr>
        <w:jc w:val="both"/>
        <w:rPr>
          <w:rFonts w:ascii="Times New Roman" w:hAnsi="Times New Roman" w:cs="Times New Roman"/>
        </w:rPr>
      </w:pPr>
      <w:r w:rsidRPr="001100B4">
        <w:rPr>
          <w:rFonts w:ascii="Times New Roman" w:hAnsi="Times New Roman" w:cs="Times New Roman"/>
          <w:i/>
          <w:iCs/>
        </w:rPr>
        <w:t xml:space="preserve">"The judicial Power of the United States shall be vested in one Supreme Court, and in such inferior Courts as the Congress may from time to time ordain and establish. The Judges, </w:t>
      </w:r>
      <w:proofErr w:type="gramStart"/>
      <w:r w:rsidRPr="001100B4">
        <w:rPr>
          <w:rFonts w:ascii="Times New Roman" w:hAnsi="Times New Roman" w:cs="Times New Roman"/>
          <w:i/>
          <w:iCs/>
        </w:rPr>
        <w:t>both of the supreme</w:t>
      </w:r>
      <w:proofErr w:type="gramEnd"/>
      <w:r w:rsidRPr="001100B4">
        <w:rPr>
          <w:rFonts w:ascii="Times New Roman" w:hAnsi="Times New Roman" w:cs="Times New Roman"/>
          <w:i/>
          <w:iCs/>
        </w:rPr>
        <w:t xml:space="preserve"> and inferior Courts, shall hold their Offices during good </w:t>
      </w:r>
      <w:proofErr w:type="spellStart"/>
      <w:r w:rsidRPr="001100B4">
        <w:rPr>
          <w:rFonts w:ascii="Times New Roman" w:hAnsi="Times New Roman" w:cs="Times New Roman"/>
          <w:i/>
          <w:iCs/>
        </w:rPr>
        <w:t>Behaviour</w:t>
      </w:r>
      <w:proofErr w:type="spellEnd"/>
      <w:r w:rsidRPr="001100B4">
        <w:rPr>
          <w:rFonts w:ascii="Times New Roman" w:hAnsi="Times New Roman" w:cs="Times New Roman"/>
          <w:i/>
          <w:iCs/>
        </w:rPr>
        <w:t>..."</w:t>
      </w:r>
    </w:p>
    <w:p w14:paraId="2382F6E4" w14:textId="77777777" w:rsidR="001100B4" w:rsidRDefault="001100B4" w:rsidP="001100B4">
      <w:pPr>
        <w:jc w:val="both"/>
        <w:rPr>
          <w:rFonts w:ascii="Times New Roman" w:hAnsi="Times New Roman" w:cs="Times New Roman"/>
        </w:rPr>
      </w:pPr>
      <w:r w:rsidRPr="001100B4">
        <w:rPr>
          <w:rFonts w:ascii="Times New Roman" w:hAnsi="Times New Roman" w:cs="Times New Roman"/>
        </w:rPr>
        <w:t xml:space="preserve">Judges serve </w:t>
      </w:r>
      <w:r w:rsidRPr="001100B4">
        <w:rPr>
          <w:rFonts w:ascii="Times New Roman" w:hAnsi="Times New Roman" w:cs="Times New Roman"/>
          <w:b/>
          <w:bCs/>
        </w:rPr>
        <w:t>only during good behavior</w:t>
      </w:r>
      <w:r w:rsidRPr="001100B4">
        <w:rPr>
          <w:rFonts w:ascii="Times New Roman" w:hAnsi="Times New Roman" w:cs="Times New Roman"/>
        </w:rPr>
        <w:t xml:space="preserve">—not for life, not by divine right, and not as unchecked arbiters of power. Any act contrary to this mandate constitutes </w:t>
      </w:r>
      <w:r w:rsidRPr="001100B4">
        <w:rPr>
          <w:rFonts w:ascii="Times New Roman" w:hAnsi="Times New Roman" w:cs="Times New Roman"/>
          <w:b/>
          <w:bCs/>
        </w:rPr>
        <w:t>judicial misconduct</w:t>
      </w:r>
      <w:r w:rsidRPr="001100B4">
        <w:rPr>
          <w:rFonts w:ascii="Times New Roman" w:hAnsi="Times New Roman" w:cs="Times New Roman"/>
        </w:rPr>
        <w:t xml:space="preserve"> and an abdication of your duties.</w:t>
      </w:r>
    </w:p>
    <w:p w14:paraId="624C156E" w14:textId="05B016DB" w:rsidR="001100B4" w:rsidRPr="00F6648C" w:rsidRDefault="00EB365C" w:rsidP="00F6648C">
      <w:pPr>
        <w:pStyle w:val="ListParagraph"/>
        <w:numPr>
          <w:ilvl w:val="0"/>
          <w:numId w:val="27"/>
        </w:numPr>
        <w:ind w:left="720"/>
        <w:jc w:val="both"/>
        <w:rPr>
          <w:rFonts w:ascii="Times New Roman" w:hAnsi="Times New Roman" w:cs="Times New Roman"/>
          <w:b/>
          <w:bCs/>
          <w:sz w:val="28"/>
          <w:szCs w:val="28"/>
        </w:rPr>
      </w:pPr>
      <w:r w:rsidRPr="00F6648C">
        <w:rPr>
          <w:rFonts w:ascii="Times New Roman" w:hAnsi="Times New Roman" w:cs="Times New Roman"/>
          <w:b/>
          <w:bCs/>
          <w:sz w:val="28"/>
          <w:szCs w:val="28"/>
        </w:rPr>
        <w:t>THE ABSOLUTE LIMITS OF JUDICIAL AUTHORITY</w:t>
      </w:r>
    </w:p>
    <w:p w14:paraId="56396CBA" w14:textId="0C6CED7E" w:rsidR="006E5171" w:rsidRDefault="00AF7A69" w:rsidP="00C7002C">
      <w:pPr>
        <w:jc w:val="both"/>
        <w:rPr>
          <w:rFonts w:ascii="Times New Roman" w:eastAsia="Times New Roman" w:hAnsi="Times New Roman" w:cs="Times New Roman"/>
          <w:kern w:val="0"/>
          <w14:ligatures w14:val="none"/>
        </w:rPr>
      </w:pPr>
      <w:r>
        <w:rPr>
          <w:rFonts w:ascii="Times New Roman" w:hAnsi="Times New Roman" w:cs="Times New Roman"/>
        </w:rPr>
        <w:t>Y</w:t>
      </w:r>
      <w:r w:rsidR="00BB32B1" w:rsidRPr="00BB32B1">
        <w:rPr>
          <w:rFonts w:ascii="Times New Roman" w:hAnsi="Times New Roman" w:cs="Times New Roman"/>
        </w:rPr>
        <w:t>ou have no constitutional authority, or any other form of valid, lawful authority, to oppose and violate the very documents to which you swore or affirmed your oath and under which you were delegated by the people the limited authority to conduct the duties of your office.</w:t>
      </w:r>
      <w:r>
        <w:rPr>
          <w:rFonts w:ascii="Times New Roman" w:hAnsi="Times New Roman" w:cs="Times New Roman"/>
        </w:rPr>
        <w:t xml:space="preserve"> </w:t>
      </w:r>
      <w:r w:rsidR="00E55A11" w:rsidRPr="00E55A11">
        <w:rPr>
          <w:rFonts w:ascii="Times New Roman" w:eastAsia="Times New Roman" w:hAnsi="Times New Roman" w:cs="Times New Roman"/>
          <w:kern w:val="0"/>
          <w14:ligatures w14:val="none"/>
        </w:rPr>
        <w:t xml:space="preserve">You are hereby required to present the lawful authority, granted by the People, that empowers you or your court to </w:t>
      </w:r>
      <w:r w:rsidR="006E5171">
        <w:rPr>
          <w:rFonts w:ascii="Times New Roman" w:eastAsia="Times New Roman" w:hAnsi="Times New Roman" w:cs="Times New Roman"/>
          <w:kern w:val="0"/>
          <w14:ligatures w14:val="none"/>
        </w:rPr>
        <w:t xml:space="preserve">exercise power outside the following limits: </w:t>
      </w:r>
    </w:p>
    <w:p w14:paraId="5EFFA04B" w14:textId="5AA73622" w:rsidR="001100B4" w:rsidRPr="001100B4" w:rsidRDefault="001100B4" w:rsidP="001100B4">
      <w:pPr>
        <w:pStyle w:val="ListParagraph"/>
        <w:numPr>
          <w:ilvl w:val="0"/>
          <w:numId w:val="19"/>
        </w:numPr>
        <w:jc w:val="both"/>
        <w:rPr>
          <w:rFonts w:ascii="Times New Roman" w:eastAsia="Times New Roman" w:hAnsi="Times New Roman" w:cs="Times New Roman"/>
          <w:b/>
          <w:bCs/>
          <w:kern w:val="0"/>
          <w14:ligatures w14:val="none"/>
        </w:rPr>
      </w:pPr>
      <w:r w:rsidRPr="001100B4">
        <w:rPr>
          <w:rFonts w:ascii="Times New Roman" w:eastAsia="Times New Roman" w:hAnsi="Times New Roman" w:cs="Times New Roman"/>
          <w:b/>
          <w:bCs/>
          <w:kern w:val="0"/>
          <w14:ligatures w14:val="none"/>
        </w:rPr>
        <w:t>Judges Cannot Create or Enforce Unlawful Edicts</w:t>
      </w:r>
    </w:p>
    <w:p w14:paraId="0FB53D28" w14:textId="77777777" w:rsidR="001100B4" w:rsidRPr="001100B4" w:rsidRDefault="001100B4" w:rsidP="001100B4">
      <w:pPr>
        <w:ind w:left="72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Any ruling, order, or decree that </w:t>
      </w:r>
      <w:r w:rsidRPr="001100B4">
        <w:rPr>
          <w:rFonts w:ascii="Times New Roman" w:eastAsia="Times New Roman" w:hAnsi="Times New Roman" w:cs="Times New Roman"/>
          <w:b/>
          <w:bCs/>
          <w:kern w:val="0"/>
          <w14:ligatures w14:val="none"/>
        </w:rPr>
        <w:t>contravenes the Law of God, natural law, or fundamental constitutional principles is void from inception</w:t>
      </w:r>
      <w:r w:rsidRPr="001100B4">
        <w:rPr>
          <w:rFonts w:ascii="Times New Roman" w:eastAsia="Times New Roman" w:hAnsi="Times New Roman" w:cs="Times New Roman"/>
          <w:kern w:val="0"/>
          <w14:ligatures w14:val="none"/>
        </w:rPr>
        <w:t xml:space="preserve">. Courts are bound to </w:t>
      </w:r>
      <w:r w:rsidRPr="001100B4">
        <w:rPr>
          <w:rFonts w:ascii="Times New Roman" w:eastAsia="Times New Roman" w:hAnsi="Times New Roman" w:cs="Times New Roman"/>
          <w:b/>
          <w:bCs/>
          <w:kern w:val="0"/>
          <w14:ligatures w14:val="none"/>
        </w:rPr>
        <w:t>declare what the law is</w:t>
      </w:r>
      <w:r w:rsidRPr="001100B4">
        <w:rPr>
          <w:rFonts w:ascii="Times New Roman" w:eastAsia="Times New Roman" w:hAnsi="Times New Roman" w:cs="Times New Roman"/>
          <w:kern w:val="0"/>
          <w14:ligatures w14:val="none"/>
        </w:rPr>
        <w:t>, not to rewrite it.</w:t>
      </w:r>
    </w:p>
    <w:p w14:paraId="36F7EE31" w14:textId="69146402" w:rsidR="001100B4" w:rsidRPr="001100B4" w:rsidRDefault="001100B4" w:rsidP="001100B4">
      <w:pPr>
        <w:ind w:left="720"/>
        <w:jc w:val="both"/>
        <w:rPr>
          <w:rFonts w:ascii="Times New Roman" w:eastAsia="Times New Roman" w:hAnsi="Times New Roman" w:cs="Times New Roman"/>
          <w:i/>
          <w:iCs/>
          <w:kern w:val="0"/>
          <w14:ligatures w14:val="none"/>
        </w:rPr>
      </w:pPr>
      <w:r w:rsidRPr="001100B4">
        <w:rPr>
          <w:rFonts w:ascii="Times New Roman" w:eastAsia="Times New Roman" w:hAnsi="Times New Roman" w:cs="Times New Roman"/>
          <w:b/>
          <w:bCs/>
          <w:i/>
          <w:iCs/>
          <w:kern w:val="0"/>
          <w14:ligatures w14:val="none"/>
        </w:rPr>
        <w:t>Maxim of Law 64ff:</w:t>
      </w:r>
      <w:r w:rsidRPr="001100B4">
        <w:rPr>
          <w:rFonts w:ascii="Times New Roman" w:eastAsia="Times New Roman" w:hAnsi="Times New Roman" w:cs="Times New Roman"/>
          <w:i/>
          <w:iCs/>
          <w:kern w:val="0"/>
          <w14:ligatures w14:val="none"/>
        </w:rPr>
        <w:t xml:space="preserve"> A court can only declare what the law is, and whether consistent with the law of God and fundamental constitutional law. </w:t>
      </w:r>
      <w:r w:rsidRPr="001100B4">
        <w:rPr>
          <w:rFonts w:ascii="Times New Roman" w:eastAsia="Times New Roman" w:hAnsi="Times New Roman" w:cs="Times New Roman"/>
          <w:b/>
          <w:bCs/>
          <w:i/>
          <w:iCs/>
          <w:kern w:val="0"/>
          <w14:ligatures w14:val="none"/>
        </w:rPr>
        <w:t>State v. Post, 20 N.J.L. 368, 370 (1845)</w:t>
      </w:r>
      <w:r w:rsidRPr="001100B4">
        <w:rPr>
          <w:rFonts w:ascii="Times New Roman" w:eastAsia="Times New Roman" w:hAnsi="Times New Roman" w:cs="Times New Roman"/>
          <w:i/>
          <w:iCs/>
          <w:kern w:val="0"/>
          <w14:ligatures w14:val="none"/>
        </w:rPr>
        <w:t xml:space="preserve"> confirms this principle.</w:t>
      </w:r>
    </w:p>
    <w:p w14:paraId="60798C4A" w14:textId="294DABBB" w:rsidR="001100B4" w:rsidRPr="001100B4" w:rsidRDefault="001100B4" w:rsidP="001100B4">
      <w:pPr>
        <w:ind w:left="1080" w:hanging="36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b/>
          <w:bCs/>
          <w:kern w:val="0"/>
          <w14:ligatures w14:val="none"/>
        </w:rPr>
        <w:t>Any decision repugnant to the Constitution is null and void.</w:t>
      </w:r>
      <w:r w:rsidRPr="001100B4">
        <w:rPr>
          <w:rFonts w:ascii="Times New Roman" w:eastAsia="Times New Roman" w:hAnsi="Times New Roman" w:cs="Times New Roman"/>
          <w:kern w:val="0"/>
          <w14:ligatures w14:val="none"/>
        </w:rPr>
        <w:t xml:space="preserve"> This includes:</w:t>
      </w:r>
    </w:p>
    <w:p w14:paraId="3207DF75" w14:textId="77777777" w:rsidR="001100B4" w:rsidRPr="001100B4" w:rsidRDefault="001100B4" w:rsidP="001100B4">
      <w:pPr>
        <w:pStyle w:val="ListParagraph"/>
        <w:numPr>
          <w:ilvl w:val="0"/>
          <w:numId w:val="20"/>
        </w:numPr>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Rulings that expand government powers beyond constitutional limits.</w:t>
      </w:r>
    </w:p>
    <w:p w14:paraId="7314468B" w14:textId="77777777" w:rsidR="001100B4" w:rsidRPr="001100B4" w:rsidRDefault="001100B4" w:rsidP="001100B4">
      <w:pPr>
        <w:pStyle w:val="ListParagraph"/>
        <w:numPr>
          <w:ilvl w:val="0"/>
          <w:numId w:val="20"/>
        </w:numPr>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Court decisions that enforce unconstitutional statutes or administrative decrees.</w:t>
      </w:r>
    </w:p>
    <w:p w14:paraId="6BE347CB" w14:textId="77777777" w:rsidR="001100B4" w:rsidRDefault="001100B4" w:rsidP="001100B4">
      <w:pPr>
        <w:pStyle w:val="ListParagraph"/>
        <w:numPr>
          <w:ilvl w:val="0"/>
          <w:numId w:val="20"/>
        </w:numPr>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Orders that strip individuals of rights without </w:t>
      </w:r>
      <w:r w:rsidRPr="001100B4">
        <w:rPr>
          <w:rFonts w:ascii="Times New Roman" w:eastAsia="Times New Roman" w:hAnsi="Times New Roman" w:cs="Times New Roman"/>
          <w:b/>
          <w:bCs/>
          <w:kern w:val="0"/>
          <w14:ligatures w14:val="none"/>
        </w:rPr>
        <w:t>due process</w:t>
      </w:r>
      <w:r w:rsidRPr="001100B4">
        <w:rPr>
          <w:rFonts w:ascii="Times New Roman" w:eastAsia="Times New Roman" w:hAnsi="Times New Roman" w:cs="Times New Roman"/>
          <w:kern w:val="0"/>
          <w14:ligatures w14:val="none"/>
        </w:rPr>
        <w:t xml:space="preserve"> and a </w:t>
      </w:r>
      <w:r w:rsidRPr="001100B4">
        <w:rPr>
          <w:rFonts w:ascii="Times New Roman" w:eastAsia="Times New Roman" w:hAnsi="Times New Roman" w:cs="Times New Roman"/>
          <w:b/>
          <w:bCs/>
          <w:kern w:val="0"/>
          <w14:ligatures w14:val="none"/>
        </w:rPr>
        <w:t>court of record</w:t>
      </w:r>
      <w:r w:rsidRPr="001100B4">
        <w:rPr>
          <w:rFonts w:ascii="Times New Roman" w:eastAsia="Times New Roman" w:hAnsi="Times New Roman" w:cs="Times New Roman"/>
          <w:kern w:val="0"/>
          <w14:ligatures w14:val="none"/>
        </w:rPr>
        <w:t>.</w:t>
      </w:r>
    </w:p>
    <w:p w14:paraId="61563D3F" w14:textId="77777777" w:rsidR="006979A4" w:rsidRPr="001100B4" w:rsidRDefault="006979A4" w:rsidP="006979A4">
      <w:pPr>
        <w:pStyle w:val="ListParagraph"/>
        <w:ind w:left="1440"/>
        <w:jc w:val="both"/>
        <w:rPr>
          <w:rFonts w:ascii="Times New Roman" w:eastAsia="Times New Roman" w:hAnsi="Times New Roman" w:cs="Times New Roman"/>
          <w:kern w:val="0"/>
          <w14:ligatures w14:val="none"/>
        </w:rPr>
      </w:pPr>
    </w:p>
    <w:p w14:paraId="333FA1EE" w14:textId="3E4A251E" w:rsidR="001100B4" w:rsidRPr="001100B4" w:rsidRDefault="001100B4" w:rsidP="001100B4">
      <w:pPr>
        <w:pStyle w:val="ListParagraph"/>
        <w:numPr>
          <w:ilvl w:val="0"/>
          <w:numId w:val="19"/>
        </w:numPr>
        <w:jc w:val="both"/>
        <w:rPr>
          <w:rFonts w:ascii="Times New Roman" w:eastAsia="Times New Roman" w:hAnsi="Times New Roman" w:cs="Times New Roman"/>
          <w:b/>
          <w:bCs/>
          <w:kern w:val="0"/>
          <w14:ligatures w14:val="none"/>
        </w:rPr>
      </w:pPr>
      <w:r w:rsidRPr="001100B4">
        <w:rPr>
          <w:rFonts w:ascii="Times New Roman" w:eastAsia="Times New Roman" w:hAnsi="Times New Roman" w:cs="Times New Roman"/>
          <w:b/>
          <w:bCs/>
          <w:kern w:val="0"/>
          <w14:ligatures w14:val="none"/>
        </w:rPr>
        <w:t xml:space="preserve">Government Exists Only to Protect Rights – Not </w:t>
      </w:r>
      <w:r w:rsidR="00CC5172" w:rsidRPr="001100B4">
        <w:rPr>
          <w:rFonts w:ascii="Times New Roman" w:eastAsia="Times New Roman" w:hAnsi="Times New Roman" w:cs="Times New Roman"/>
          <w:b/>
          <w:bCs/>
          <w:kern w:val="0"/>
          <w14:ligatures w14:val="none"/>
        </w:rPr>
        <w:t>to</w:t>
      </w:r>
      <w:r w:rsidRPr="001100B4">
        <w:rPr>
          <w:rFonts w:ascii="Times New Roman" w:eastAsia="Times New Roman" w:hAnsi="Times New Roman" w:cs="Times New Roman"/>
          <w:b/>
          <w:bCs/>
          <w:kern w:val="0"/>
          <w14:ligatures w14:val="none"/>
        </w:rPr>
        <w:t xml:space="preserve"> Oppress</w:t>
      </w:r>
    </w:p>
    <w:p w14:paraId="2B34051F" w14:textId="77777777" w:rsidR="001100B4" w:rsidRPr="001100B4" w:rsidRDefault="001100B4" w:rsidP="001100B4">
      <w:pPr>
        <w:ind w:left="72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The only legitimate purpose of government—and thus the judiciary—is to </w:t>
      </w:r>
      <w:r w:rsidRPr="001100B4">
        <w:rPr>
          <w:rFonts w:ascii="Times New Roman" w:eastAsia="Times New Roman" w:hAnsi="Times New Roman" w:cs="Times New Roman"/>
          <w:b/>
          <w:bCs/>
          <w:kern w:val="0"/>
          <w14:ligatures w14:val="none"/>
        </w:rPr>
        <w:t>protect the People’s life, liberty, and property</w:t>
      </w:r>
      <w:r w:rsidRPr="001100B4">
        <w:rPr>
          <w:rFonts w:ascii="Times New Roman" w:eastAsia="Times New Roman" w:hAnsi="Times New Roman" w:cs="Times New Roman"/>
          <w:kern w:val="0"/>
          <w14:ligatures w14:val="none"/>
        </w:rPr>
        <w:t xml:space="preserve">. Any assumption of power beyond this function is </w:t>
      </w:r>
      <w:r w:rsidRPr="001100B4">
        <w:rPr>
          <w:rFonts w:ascii="Times New Roman" w:eastAsia="Times New Roman" w:hAnsi="Times New Roman" w:cs="Times New Roman"/>
          <w:b/>
          <w:bCs/>
          <w:kern w:val="0"/>
          <w14:ligatures w14:val="none"/>
        </w:rPr>
        <w:t>a usurpation of authority and an act of tyranny</w:t>
      </w:r>
      <w:r w:rsidRPr="001100B4">
        <w:rPr>
          <w:rFonts w:ascii="Times New Roman" w:eastAsia="Times New Roman" w:hAnsi="Times New Roman" w:cs="Times New Roman"/>
          <w:kern w:val="0"/>
          <w14:ligatures w14:val="none"/>
        </w:rPr>
        <w:t>.</w:t>
      </w:r>
    </w:p>
    <w:p w14:paraId="05B5520E" w14:textId="68A1CAB0" w:rsidR="001100B4" w:rsidRPr="001100B4" w:rsidRDefault="001100B4" w:rsidP="001100B4">
      <w:pPr>
        <w:ind w:left="720"/>
        <w:jc w:val="both"/>
        <w:rPr>
          <w:rFonts w:ascii="Times New Roman" w:eastAsia="Times New Roman" w:hAnsi="Times New Roman" w:cs="Times New Roman"/>
          <w:i/>
          <w:iCs/>
          <w:kern w:val="0"/>
          <w14:ligatures w14:val="none"/>
        </w:rPr>
      </w:pPr>
      <w:r w:rsidRPr="001100B4">
        <w:rPr>
          <w:rFonts w:ascii="Times New Roman" w:eastAsia="Times New Roman" w:hAnsi="Times New Roman" w:cs="Times New Roman"/>
          <w:b/>
          <w:bCs/>
          <w:i/>
          <w:iCs/>
          <w:kern w:val="0"/>
          <w14:ligatures w14:val="none"/>
        </w:rPr>
        <w:lastRenderedPageBreak/>
        <w:t>Maxim of Law 51p:</w:t>
      </w:r>
      <w:r w:rsidRPr="001100B4">
        <w:rPr>
          <w:rFonts w:ascii="Times New Roman" w:eastAsia="Times New Roman" w:hAnsi="Times New Roman" w:cs="Times New Roman"/>
          <w:i/>
          <w:iCs/>
          <w:kern w:val="0"/>
          <w14:ligatures w14:val="none"/>
        </w:rPr>
        <w:t xml:space="preserve"> The main object of government is the protection and preservation of personal rights, private property, and public liberties.</w:t>
      </w:r>
    </w:p>
    <w:p w14:paraId="181983C2" w14:textId="1F7EF41D" w:rsidR="001100B4" w:rsidRPr="001100B4" w:rsidRDefault="001100B4" w:rsidP="001100B4">
      <w:pPr>
        <w:ind w:left="72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Any judicial ruling that:</w:t>
      </w:r>
    </w:p>
    <w:p w14:paraId="25E06472" w14:textId="77777777" w:rsidR="001100B4" w:rsidRPr="001100B4" w:rsidRDefault="001100B4" w:rsidP="001100B4">
      <w:pPr>
        <w:pStyle w:val="ListParagraph"/>
        <w:numPr>
          <w:ilvl w:val="0"/>
          <w:numId w:val="21"/>
        </w:numPr>
        <w:ind w:left="1440"/>
        <w:jc w:val="both"/>
        <w:rPr>
          <w:rFonts w:ascii="Times New Roman" w:eastAsia="Times New Roman" w:hAnsi="Times New Roman" w:cs="Times New Roman"/>
          <w:kern w:val="0"/>
          <w14:ligatures w14:val="none"/>
        </w:rPr>
      </w:pPr>
      <w:proofErr w:type="gramStart"/>
      <w:r w:rsidRPr="001100B4">
        <w:rPr>
          <w:rFonts w:ascii="Times New Roman" w:eastAsia="Times New Roman" w:hAnsi="Times New Roman" w:cs="Times New Roman"/>
          <w:kern w:val="0"/>
          <w14:ligatures w14:val="none"/>
        </w:rPr>
        <w:t>Grants</w:t>
      </w:r>
      <w:proofErr w:type="gramEnd"/>
      <w:r w:rsidRPr="001100B4">
        <w:rPr>
          <w:rFonts w:ascii="Times New Roman" w:eastAsia="Times New Roman" w:hAnsi="Times New Roman" w:cs="Times New Roman"/>
          <w:kern w:val="0"/>
          <w14:ligatures w14:val="none"/>
        </w:rPr>
        <w:t xml:space="preserve"> corporations or government </w:t>
      </w:r>
      <w:proofErr w:type="gramStart"/>
      <w:r w:rsidRPr="001100B4">
        <w:rPr>
          <w:rFonts w:ascii="Times New Roman" w:eastAsia="Times New Roman" w:hAnsi="Times New Roman" w:cs="Times New Roman"/>
          <w:kern w:val="0"/>
          <w14:ligatures w14:val="none"/>
        </w:rPr>
        <w:t>agencies</w:t>
      </w:r>
      <w:proofErr w:type="gramEnd"/>
      <w:r w:rsidRPr="001100B4">
        <w:rPr>
          <w:rFonts w:ascii="Times New Roman" w:eastAsia="Times New Roman" w:hAnsi="Times New Roman" w:cs="Times New Roman"/>
          <w:kern w:val="0"/>
          <w14:ligatures w14:val="none"/>
        </w:rPr>
        <w:t xml:space="preserve"> power over individual rights.</w:t>
      </w:r>
    </w:p>
    <w:p w14:paraId="2C7A4162" w14:textId="77777777" w:rsidR="001100B4" w:rsidRPr="001100B4" w:rsidRDefault="001100B4" w:rsidP="001100B4">
      <w:pPr>
        <w:pStyle w:val="ListParagraph"/>
        <w:numPr>
          <w:ilvl w:val="0"/>
          <w:numId w:val="21"/>
        </w:numPr>
        <w:ind w:left="144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Upholds unconstitutional statutes that infringe upon life, liberty, or property.</w:t>
      </w:r>
    </w:p>
    <w:p w14:paraId="692B0984" w14:textId="77777777" w:rsidR="001100B4" w:rsidRPr="001100B4" w:rsidRDefault="001100B4" w:rsidP="001100B4">
      <w:pPr>
        <w:pStyle w:val="ListParagraph"/>
        <w:numPr>
          <w:ilvl w:val="0"/>
          <w:numId w:val="21"/>
        </w:numPr>
        <w:ind w:left="144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Ignores the inherent sovereignty of the People.</w:t>
      </w:r>
    </w:p>
    <w:p w14:paraId="331900A5" w14:textId="77777777" w:rsidR="001100B4" w:rsidRPr="001100B4" w:rsidRDefault="001100B4" w:rsidP="001100B4">
      <w:pPr>
        <w:tabs>
          <w:tab w:val="left" w:pos="900"/>
        </w:tabs>
        <w:ind w:left="72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b/>
          <w:bCs/>
          <w:kern w:val="0"/>
          <w14:ligatures w14:val="none"/>
        </w:rPr>
        <w:t>…is an act of oppression and void ab initio.</w:t>
      </w:r>
    </w:p>
    <w:p w14:paraId="78E11066" w14:textId="2848DC8B" w:rsidR="001100B4" w:rsidRPr="001100B4" w:rsidRDefault="001100B4" w:rsidP="001100B4">
      <w:pPr>
        <w:pStyle w:val="ListParagraph"/>
        <w:numPr>
          <w:ilvl w:val="0"/>
          <w:numId w:val="19"/>
        </w:numPr>
        <w:jc w:val="both"/>
        <w:rPr>
          <w:rFonts w:ascii="Times New Roman" w:eastAsia="Times New Roman" w:hAnsi="Times New Roman" w:cs="Times New Roman"/>
          <w:b/>
          <w:bCs/>
          <w:kern w:val="0"/>
          <w14:ligatures w14:val="none"/>
        </w:rPr>
      </w:pPr>
      <w:r w:rsidRPr="001100B4">
        <w:rPr>
          <w:rFonts w:ascii="Times New Roman" w:eastAsia="Times New Roman" w:hAnsi="Times New Roman" w:cs="Times New Roman"/>
          <w:b/>
          <w:bCs/>
          <w:kern w:val="0"/>
          <w14:ligatures w14:val="none"/>
        </w:rPr>
        <w:t>Judges Cannot Ignore Due Process or Act as Final Arbiters</w:t>
      </w:r>
    </w:p>
    <w:p w14:paraId="6D3F1A9A" w14:textId="77777777" w:rsidR="001100B4" w:rsidRPr="001100B4" w:rsidRDefault="001100B4" w:rsidP="001100B4">
      <w:pPr>
        <w:ind w:left="72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Due process is a </w:t>
      </w:r>
      <w:r w:rsidRPr="001100B4">
        <w:rPr>
          <w:rFonts w:ascii="Times New Roman" w:eastAsia="Times New Roman" w:hAnsi="Times New Roman" w:cs="Times New Roman"/>
          <w:b/>
          <w:bCs/>
          <w:kern w:val="0"/>
          <w14:ligatures w14:val="none"/>
        </w:rPr>
        <w:t>substantive, inviolable safeguard</w:t>
      </w:r>
      <w:r w:rsidRPr="001100B4">
        <w:rPr>
          <w:rFonts w:ascii="Times New Roman" w:eastAsia="Times New Roman" w:hAnsi="Times New Roman" w:cs="Times New Roman"/>
          <w:kern w:val="0"/>
          <w14:ligatures w14:val="none"/>
        </w:rPr>
        <w:t xml:space="preserve">, ensuring that no government official—including judges—can exercise power </w:t>
      </w:r>
      <w:r w:rsidRPr="001100B4">
        <w:rPr>
          <w:rFonts w:ascii="Times New Roman" w:eastAsia="Times New Roman" w:hAnsi="Times New Roman" w:cs="Times New Roman"/>
          <w:b/>
          <w:bCs/>
          <w:kern w:val="0"/>
          <w14:ligatures w14:val="none"/>
        </w:rPr>
        <w:t>outside of what settled maxims of law permit</w:t>
      </w:r>
      <w:r w:rsidRPr="001100B4">
        <w:rPr>
          <w:rFonts w:ascii="Times New Roman" w:eastAsia="Times New Roman" w:hAnsi="Times New Roman" w:cs="Times New Roman"/>
          <w:kern w:val="0"/>
          <w14:ligatures w14:val="none"/>
        </w:rPr>
        <w:t xml:space="preserve">. Courts must operate </w:t>
      </w:r>
      <w:r w:rsidRPr="001100B4">
        <w:rPr>
          <w:rFonts w:ascii="Times New Roman" w:eastAsia="Times New Roman" w:hAnsi="Times New Roman" w:cs="Times New Roman"/>
          <w:b/>
          <w:bCs/>
          <w:kern w:val="0"/>
          <w14:ligatures w14:val="none"/>
        </w:rPr>
        <w:t>within these boundaries</w:t>
      </w:r>
      <w:r w:rsidRPr="001100B4">
        <w:rPr>
          <w:rFonts w:ascii="Times New Roman" w:eastAsia="Times New Roman" w:hAnsi="Times New Roman" w:cs="Times New Roman"/>
          <w:kern w:val="0"/>
          <w14:ligatures w14:val="none"/>
        </w:rPr>
        <w:t>, not against them.</w:t>
      </w:r>
    </w:p>
    <w:p w14:paraId="28EC8866" w14:textId="2806EB9B" w:rsidR="001100B4" w:rsidRPr="001100B4" w:rsidRDefault="001100B4" w:rsidP="001100B4">
      <w:pPr>
        <w:ind w:left="720"/>
        <w:jc w:val="both"/>
        <w:rPr>
          <w:rFonts w:ascii="Times New Roman" w:eastAsia="Times New Roman" w:hAnsi="Times New Roman" w:cs="Times New Roman"/>
          <w:i/>
          <w:iCs/>
          <w:kern w:val="0"/>
          <w14:ligatures w14:val="none"/>
        </w:rPr>
      </w:pPr>
      <w:r w:rsidRPr="001100B4">
        <w:rPr>
          <w:rFonts w:ascii="Times New Roman" w:eastAsia="Times New Roman" w:hAnsi="Times New Roman" w:cs="Times New Roman"/>
          <w:b/>
          <w:bCs/>
          <w:i/>
          <w:iCs/>
          <w:kern w:val="0"/>
          <w14:ligatures w14:val="none"/>
        </w:rPr>
        <w:t>Cooley, Constitutional Limitations, 441:</w:t>
      </w:r>
      <w:r w:rsidRPr="001100B4">
        <w:rPr>
          <w:rFonts w:ascii="Times New Roman" w:eastAsia="Times New Roman" w:hAnsi="Times New Roman" w:cs="Times New Roman"/>
          <w:i/>
          <w:iCs/>
          <w:kern w:val="0"/>
          <w14:ligatures w14:val="none"/>
        </w:rPr>
        <w:t xml:space="preserve"> “Due process of law in each particular case means such an exercise of the powers of the government as the settled maxims of law permit and sanction.”</w:t>
      </w:r>
    </w:p>
    <w:p w14:paraId="15396DAD" w14:textId="76E76F52" w:rsidR="001100B4" w:rsidRPr="001100B4" w:rsidRDefault="001100B4" w:rsidP="001100B4">
      <w:pPr>
        <w:ind w:left="72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b/>
          <w:bCs/>
          <w:kern w:val="0"/>
          <w14:ligatures w14:val="none"/>
        </w:rPr>
        <w:t>Unlawful judicial actions include:</w:t>
      </w:r>
    </w:p>
    <w:p w14:paraId="5731374D" w14:textId="77777777" w:rsidR="001100B4" w:rsidRPr="001100B4" w:rsidRDefault="001100B4" w:rsidP="001100B4">
      <w:pPr>
        <w:pStyle w:val="ListParagraph"/>
        <w:numPr>
          <w:ilvl w:val="0"/>
          <w:numId w:val="22"/>
        </w:numPr>
        <w:ind w:left="144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Rulings without </w:t>
      </w:r>
      <w:r w:rsidRPr="001100B4">
        <w:rPr>
          <w:rFonts w:ascii="Times New Roman" w:eastAsia="Times New Roman" w:hAnsi="Times New Roman" w:cs="Times New Roman"/>
          <w:b/>
          <w:bCs/>
          <w:kern w:val="0"/>
          <w14:ligatures w14:val="none"/>
        </w:rPr>
        <w:t>jurisdiction over the subject or the person</w:t>
      </w:r>
      <w:r w:rsidRPr="001100B4">
        <w:rPr>
          <w:rFonts w:ascii="Times New Roman" w:eastAsia="Times New Roman" w:hAnsi="Times New Roman" w:cs="Times New Roman"/>
          <w:kern w:val="0"/>
          <w14:ligatures w14:val="none"/>
        </w:rPr>
        <w:t>.</w:t>
      </w:r>
    </w:p>
    <w:p w14:paraId="16235A52" w14:textId="77777777" w:rsidR="001100B4" w:rsidRPr="001100B4" w:rsidRDefault="001100B4" w:rsidP="001100B4">
      <w:pPr>
        <w:pStyle w:val="ListParagraph"/>
        <w:numPr>
          <w:ilvl w:val="0"/>
          <w:numId w:val="22"/>
        </w:numPr>
        <w:ind w:left="144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Violating </w:t>
      </w:r>
      <w:r w:rsidRPr="001100B4">
        <w:rPr>
          <w:rFonts w:ascii="Times New Roman" w:eastAsia="Times New Roman" w:hAnsi="Times New Roman" w:cs="Times New Roman"/>
          <w:b/>
          <w:bCs/>
          <w:kern w:val="0"/>
          <w14:ligatures w14:val="none"/>
        </w:rPr>
        <w:t>trial by jury</w:t>
      </w:r>
      <w:r w:rsidRPr="001100B4">
        <w:rPr>
          <w:rFonts w:ascii="Times New Roman" w:eastAsia="Times New Roman" w:hAnsi="Times New Roman" w:cs="Times New Roman"/>
          <w:kern w:val="0"/>
          <w14:ligatures w14:val="none"/>
        </w:rPr>
        <w:t xml:space="preserve"> as guaranteed in </w:t>
      </w:r>
      <w:r w:rsidRPr="001100B4">
        <w:rPr>
          <w:rFonts w:ascii="Times New Roman" w:eastAsia="Times New Roman" w:hAnsi="Times New Roman" w:cs="Times New Roman"/>
          <w:b/>
          <w:bCs/>
          <w:kern w:val="0"/>
          <w14:ligatures w14:val="none"/>
        </w:rPr>
        <w:t>Maxim of Law 77f:</w:t>
      </w:r>
      <w:r w:rsidRPr="001100B4">
        <w:rPr>
          <w:rFonts w:ascii="Times New Roman" w:eastAsia="Times New Roman" w:hAnsi="Times New Roman" w:cs="Times New Roman"/>
          <w:kern w:val="0"/>
          <w14:ligatures w14:val="none"/>
        </w:rPr>
        <w:t xml:space="preserve"> </w:t>
      </w:r>
      <w:r w:rsidRPr="001100B4">
        <w:rPr>
          <w:rFonts w:ascii="Times New Roman" w:eastAsia="Times New Roman" w:hAnsi="Times New Roman" w:cs="Times New Roman"/>
          <w:i/>
          <w:iCs/>
          <w:kern w:val="0"/>
          <w14:ligatures w14:val="none"/>
        </w:rPr>
        <w:t>No freeman shall be deprived of life, liberty, or property but by the lawful judgment of his peers, or by the law of the land.</w:t>
      </w:r>
    </w:p>
    <w:p w14:paraId="3527A5D8" w14:textId="77777777" w:rsidR="001100B4" w:rsidRDefault="001100B4" w:rsidP="001100B4">
      <w:pPr>
        <w:pStyle w:val="ListParagraph"/>
        <w:numPr>
          <w:ilvl w:val="0"/>
          <w:numId w:val="22"/>
        </w:numPr>
        <w:ind w:left="144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Enforcing </w:t>
      </w:r>
      <w:r w:rsidRPr="001100B4">
        <w:rPr>
          <w:rFonts w:ascii="Times New Roman" w:eastAsia="Times New Roman" w:hAnsi="Times New Roman" w:cs="Times New Roman"/>
          <w:b/>
          <w:bCs/>
          <w:kern w:val="0"/>
          <w14:ligatures w14:val="none"/>
        </w:rPr>
        <w:t>statutes, codes, and administrative policies</w:t>
      </w:r>
      <w:r w:rsidRPr="001100B4">
        <w:rPr>
          <w:rFonts w:ascii="Times New Roman" w:eastAsia="Times New Roman" w:hAnsi="Times New Roman" w:cs="Times New Roman"/>
          <w:kern w:val="0"/>
          <w14:ligatures w14:val="none"/>
        </w:rPr>
        <w:t xml:space="preserve"> as if they are laws binding upon the People—when in fact they </w:t>
      </w:r>
      <w:r w:rsidRPr="001100B4">
        <w:rPr>
          <w:rFonts w:ascii="Times New Roman" w:eastAsia="Times New Roman" w:hAnsi="Times New Roman" w:cs="Times New Roman"/>
          <w:b/>
          <w:bCs/>
          <w:kern w:val="0"/>
          <w14:ligatures w14:val="none"/>
        </w:rPr>
        <w:t>only apply to government actors, not sovereign individuals</w:t>
      </w:r>
      <w:r w:rsidRPr="001100B4">
        <w:rPr>
          <w:rFonts w:ascii="Times New Roman" w:eastAsia="Times New Roman" w:hAnsi="Times New Roman" w:cs="Times New Roman"/>
          <w:kern w:val="0"/>
          <w14:ligatures w14:val="none"/>
        </w:rPr>
        <w:t>.</w:t>
      </w:r>
    </w:p>
    <w:p w14:paraId="61625A11" w14:textId="77777777" w:rsidR="001100B4" w:rsidRPr="001100B4" w:rsidRDefault="001100B4" w:rsidP="001100B4">
      <w:pPr>
        <w:pStyle w:val="ListParagraph"/>
        <w:ind w:left="1440"/>
        <w:jc w:val="both"/>
        <w:rPr>
          <w:rFonts w:ascii="Times New Roman" w:eastAsia="Times New Roman" w:hAnsi="Times New Roman" w:cs="Times New Roman"/>
          <w:kern w:val="0"/>
          <w14:ligatures w14:val="none"/>
        </w:rPr>
      </w:pPr>
    </w:p>
    <w:p w14:paraId="1CBDF6B1" w14:textId="795D5610" w:rsidR="001100B4" w:rsidRPr="006979A4" w:rsidRDefault="001100B4" w:rsidP="001100B4">
      <w:pPr>
        <w:pStyle w:val="ListParagraph"/>
        <w:numPr>
          <w:ilvl w:val="0"/>
          <w:numId w:val="19"/>
        </w:numPr>
        <w:jc w:val="both"/>
        <w:rPr>
          <w:rFonts w:ascii="Times New Roman" w:eastAsia="Times New Roman" w:hAnsi="Times New Roman" w:cs="Times New Roman"/>
          <w:kern w:val="0"/>
          <w14:ligatures w14:val="none"/>
        </w:rPr>
      </w:pPr>
      <w:r w:rsidRPr="006979A4">
        <w:rPr>
          <w:rFonts w:ascii="Times New Roman" w:eastAsia="Times New Roman" w:hAnsi="Times New Roman" w:cs="Times New Roman"/>
          <w:b/>
          <w:bCs/>
          <w:kern w:val="0"/>
          <w14:ligatures w14:val="none"/>
        </w:rPr>
        <w:t>No Court Without a Record May Impose Fines or Imprisonment</w:t>
      </w:r>
    </w:p>
    <w:p w14:paraId="3EAD94DB" w14:textId="77777777" w:rsidR="001100B4" w:rsidRPr="001100B4" w:rsidRDefault="001100B4" w:rsidP="00DC3527">
      <w:pPr>
        <w:spacing w:before="100" w:beforeAutospacing="1" w:after="100" w:afterAutospacing="1" w:line="240" w:lineRule="auto"/>
        <w:ind w:left="720"/>
        <w:jc w:val="both"/>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A </w:t>
      </w:r>
      <w:r w:rsidRPr="001100B4">
        <w:rPr>
          <w:rFonts w:ascii="Times New Roman" w:eastAsia="Times New Roman" w:hAnsi="Times New Roman" w:cs="Times New Roman"/>
          <w:b/>
          <w:bCs/>
          <w:kern w:val="0"/>
          <w14:ligatures w14:val="none"/>
        </w:rPr>
        <w:t>court of record</w:t>
      </w:r>
      <w:r w:rsidRPr="001100B4">
        <w:rPr>
          <w:rFonts w:ascii="Times New Roman" w:eastAsia="Times New Roman" w:hAnsi="Times New Roman" w:cs="Times New Roman"/>
          <w:kern w:val="0"/>
          <w14:ligatures w14:val="none"/>
        </w:rPr>
        <w:t xml:space="preserve"> is the only lawful authority that may issue fines or imprisonment. Courts operating outside this requirement are </w:t>
      </w:r>
      <w:r w:rsidRPr="001100B4">
        <w:rPr>
          <w:rFonts w:ascii="Times New Roman" w:eastAsia="Times New Roman" w:hAnsi="Times New Roman" w:cs="Times New Roman"/>
          <w:b/>
          <w:bCs/>
          <w:kern w:val="0"/>
          <w14:ligatures w14:val="none"/>
        </w:rPr>
        <w:t>illegitimate</w:t>
      </w:r>
      <w:r w:rsidRPr="001100B4">
        <w:rPr>
          <w:rFonts w:ascii="Times New Roman" w:eastAsia="Times New Roman" w:hAnsi="Times New Roman" w:cs="Times New Roman"/>
          <w:kern w:val="0"/>
          <w14:ligatures w14:val="none"/>
        </w:rPr>
        <w:t xml:space="preserve"> and their rulings are </w:t>
      </w:r>
      <w:r w:rsidRPr="001100B4">
        <w:rPr>
          <w:rFonts w:ascii="Times New Roman" w:eastAsia="Times New Roman" w:hAnsi="Times New Roman" w:cs="Times New Roman"/>
          <w:b/>
          <w:bCs/>
          <w:kern w:val="0"/>
          <w14:ligatures w14:val="none"/>
        </w:rPr>
        <w:t>unenforceable frauds</w:t>
      </w:r>
      <w:r w:rsidRPr="001100B4">
        <w:rPr>
          <w:rFonts w:ascii="Times New Roman" w:eastAsia="Times New Roman" w:hAnsi="Times New Roman" w:cs="Times New Roman"/>
          <w:kern w:val="0"/>
          <w14:ligatures w14:val="none"/>
        </w:rPr>
        <w:t>.</w:t>
      </w:r>
    </w:p>
    <w:p w14:paraId="24346403" w14:textId="29AE59EF" w:rsidR="001100B4" w:rsidRPr="001100B4" w:rsidRDefault="001100B4" w:rsidP="001100B4">
      <w:pPr>
        <w:spacing w:before="100" w:beforeAutospacing="1" w:after="100" w:afterAutospacing="1" w:line="240" w:lineRule="auto"/>
        <w:ind w:left="720"/>
        <w:rPr>
          <w:rFonts w:ascii="Times New Roman" w:eastAsia="Times New Roman" w:hAnsi="Times New Roman" w:cs="Times New Roman"/>
          <w:i/>
          <w:iCs/>
          <w:kern w:val="0"/>
          <w14:ligatures w14:val="none"/>
        </w:rPr>
      </w:pPr>
      <w:r w:rsidRPr="001100B4">
        <w:rPr>
          <w:rFonts w:ascii="Times New Roman" w:eastAsia="Times New Roman" w:hAnsi="Times New Roman" w:cs="Times New Roman"/>
          <w:b/>
          <w:bCs/>
          <w:i/>
          <w:iCs/>
          <w:kern w:val="0"/>
          <w14:ligatures w14:val="none"/>
        </w:rPr>
        <w:t>Maxim of Law 65h:</w:t>
      </w:r>
      <w:r w:rsidRPr="001100B4">
        <w:rPr>
          <w:rFonts w:ascii="Times New Roman" w:eastAsia="Times New Roman" w:hAnsi="Times New Roman" w:cs="Times New Roman"/>
          <w:i/>
          <w:iCs/>
          <w:kern w:val="0"/>
          <w14:ligatures w14:val="none"/>
        </w:rPr>
        <w:t xml:space="preserve"> “No court which has not a record can impose a </w:t>
      </w:r>
      <w:proofErr w:type="gramStart"/>
      <w:r w:rsidRPr="001100B4">
        <w:rPr>
          <w:rFonts w:ascii="Times New Roman" w:eastAsia="Times New Roman" w:hAnsi="Times New Roman" w:cs="Times New Roman"/>
          <w:i/>
          <w:iCs/>
          <w:kern w:val="0"/>
          <w14:ligatures w14:val="none"/>
        </w:rPr>
        <w:t>fine, or</w:t>
      </w:r>
      <w:proofErr w:type="gramEnd"/>
      <w:r w:rsidRPr="001100B4">
        <w:rPr>
          <w:rFonts w:ascii="Times New Roman" w:eastAsia="Times New Roman" w:hAnsi="Times New Roman" w:cs="Times New Roman"/>
          <w:i/>
          <w:iCs/>
          <w:kern w:val="0"/>
          <w14:ligatures w14:val="none"/>
        </w:rPr>
        <w:t xml:space="preserve"> commit any person to prison; because those powers belong only to courts of record.” (8 Coke, 60)</w:t>
      </w:r>
    </w:p>
    <w:p w14:paraId="08ED8163" w14:textId="084DCC1F" w:rsidR="001100B4" w:rsidRDefault="001100B4" w:rsidP="001100B4">
      <w:pPr>
        <w:spacing w:before="100" w:beforeAutospacing="1" w:after="100" w:afterAutospacing="1" w:line="240" w:lineRule="auto"/>
        <w:ind w:left="720"/>
        <w:rPr>
          <w:rFonts w:ascii="Times New Roman" w:eastAsia="Times New Roman" w:hAnsi="Times New Roman" w:cs="Times New Roman"/>
          <w:kern w:val="0"/>
          <w14:ligatures w14:val="none"/>
        </w:rPr>
      </w:pPr>
      <w:r w:rsidRPr="001100B4">
        <w:rPr>
          <w:rFonts w:ascii="Times New Roman" w:eastAsia="Times New Roman" w:hAnsi="Times New Roman" w:cs="Times New Roman"/>
          <w:kern w:val="0"/>
          <w14:ligatures w14:val="none"/>
        </w:rPr>
        <w:t xml:space="preserve">The </w:t>
      </w:r>
      <w:r w:rsidRPr="001100B4">
        <w:rPr>
          <w:rFonts w:ascii="Times New Roman" w:eastAsia="Times New Roman" w:hAnsi="Times New Roman" w:cs="Times New Roman"/>
          <w:b/>
          <w:bCs/>
          <w:kern w:val="0"/>
          <w14:ligatures w14:val="none"/>
        </w:rPr>
        <w:t>Judiciary Act of 1789</w:t>
      </w:r>
      <w:r w:rsidRPr="001100B4">
        <w:rPr>
          <w:rFonts w:ascii="Times New Roman" w:eastAsia="Times New Roman" w:hAnsi="Times New Roman" w:cs="Times New Roman"/>
          <w:kern w:val="0"/>
          <w14:ligatures w14:val="none"/>
        </w:rPr>
        <w:t xml:space="preserve"> established that </w:t>
      </w:r>
      <w:r w:rsidRPr="001100B4">
        <w:rPr>
          <w:rFonts w:ascii="Times New Roman" w:eastAsia="Times New Roman" w:hAnsi="Times New Roman" w:cs="Times New Roman"/>
          <w:b/>
          <w:bCs/>
          <w:kern w:val="0"/>
          <w14:ligatures w14:val="none"/>
        </w:rPr>
        <w:t>inferior courts must function as courts of record</w:t>
      </w:r>
      <w:r w:rsidRPr="001100B4">
        <w:rPr>
          <w:rFonts w:ascii="Times New Roman" w:eastAsia="Times New Roman" w:hAnsi="Times New Roman" w:cs="Times New Roman"/>
          <w:kern w:val="0"/>
          <w14:ligatures w14:val="none"/>
        </w:rPr>
        <w:t xml:space="preserve"> to ensure lawful judicial proceedings. Courts failing to maintain these records operate </w:t>
      </w:r>
      <w:r w:rsidRPr="001100B4">
        <w:rPr>
          <w:rFonts w:ascii="Times New Roman" w:eastAsia="Times New Roman" w:hAnsi="Times New Roman" w:cs="Times New Roman"/>
          <w:b/>
          <w:bCs/>
          <w:kern w:val="0"/>
          <w14:ligatures w14:val="none"/>
        </w:rPr>
        <w:t>without lawful jurisdiction</w:t>
      </w:r>
      <w:r w:rsidRPr="001100B4">
        <w:rPr>
          <w:rFonts w:ascii="Times New Roman" w:eastAsia="Times New Roman" w:hAnsi="Times New Roman" w:cs="Times New Roman"/>
          <w:kern w:val="0"/>
          <w14:ligatures w14:val="none"/>
        </w:rPr>
        <w:t>.</w:t>
      </w:r>
    </w:p>
    <w:p w14:paraId="4FC6A196" w14:textId="77777777" w:rsidR="00F6648C" w:rsidRPr="001100B4" w:rsidRDefault="00F6648C" w:rsidP="0010240B">
      <w:pPr>
        <w:spacing w:before="100" w:beforeAutospacing="1" w:after="100" w:afterAutospacing="1" w:line="240" w:lineRule="auto"/>
        <w:rPr>
          <w:rFonts w:ascii="Times New Roman" w:eastAsia="Times New Roman" w:hAnsi="Times New Roman" w:cs="Times New Roman"/>
          <w:kern w:val="0"/>
          <w14:ligatures w14:val="none"/>
        </w:rPr>
      </w:pPr>
    </w:p>
    <w:p w14:paraId="44E0F4D8" w14:textId="1E8013BC" w:rsidR="00DC3527" w:rsidRPr="00DC3527" w:rsidRDefault="00DC3527" w:rsidP="00DC3527">
      <w:pPr>
        <w:pStyle w:val="ListParagraph"/>
        <w:numPr>
          <w:ilvl w:val="0"/>
          <w:numId w:val="19"/>
        </w:numPr>
        <w:jc w:val="both"/>
        <w:rPr>
          <w:rFonts w:ascii="Times New Roman" w:eastAsia="Times New Roman" w:hAnsi="Times New Roman" w:cs="Times New Roman"/>
          <w:b/>
          <w:bCs/>
          <w:kern w:val="0"/>
          <w14:ligatures w14:val="none"/>
        </w:rPr>
      </w:pPr>
      <w:r w:rsidRPr="00DC3527">
        <w:rPr>
          <w:rFonts w:ascii="Times New Roman" w:eastAsia="Times New Roman" w:hAnsi="Times New Roman" w:cs="Times New Roman"/>
          <w:b/>
          <w:bCs/>
          <w:kern w:val="0"/>
          <w14:ligatures w14:val="none"/>
        </w:rPr>
        <w:lastRenderedPageBreak/>
        <w:t>Judges Who Violate Their Oath Forfeit Their Office</w:t>
      </w:r>
    </w:p>
    <w:p w14:paraId="051DCD67" w14:textId="77777777" w:rsidR="00DC3527" w:rsidRPr="00DC3527" w:rsidRDefault="00DC3527" w:rsidP="00DC3527">
      <w:pPr>
        <w:ind w:left="720"/>
        <w:jc w:val="both"/>
        <w:rPr>
          <w:rFonts w:ascii="Times New Roman" w:eastAsia="Times New Roman" w:hAnsi="Times New Roman" w:cs="Times New Roman"/>
          <w:kern w:val="0"/>
          <w14:ligatures w14:val="none"/>
        </w:rPr>
      </w:pPr>
      <w:r w:rsidRPr="00DC3527">
        <w:rPr>
          <w:rFonts w:ascii="Times New Roman" w:eastAsia="Times New Roman" w:hAnsi="Times New Roman" w:cs="Times New Roman"/>
          <w:kern w:val="0"/>
          <w14:ligatures w14:val="none"/>
        </w:rPr>
        <w:t xml:space="preserve">Federalist No. 78 confirms that judicial independence exists </w:t>
      </w:r>
      <w:r w:rsidRPr="00DC3527">
        <w:rPr>
          <w:rFonts w:ascii="Times New Roman" w:eastAsia="Times New Roman" w:hAnsi="Times New Roman" w:cs="Times New Roman"/>
          <w:b/>
          <w:bCs/>
          <w:kern w:val="0"/>
          <w14:ligatures w14:val="none"/>
        </w:rPr>
        <w:t>only as long as judges uphold their oath and good behavior</w:t>
      </w:r>
      <w:r w:rsidRPr="00DC3527">
        <w:rPr>
          <w:rFonts w:ascii="Times New Roman" w:eastAsia="Times New Roman" w:hAnsi="Times New Roman" w:cs="Times New Roman"/>
          <w:kern w:val="0"/>
          <w14:ligatures w14:val="none"/>
        </w:rPr>
        <w:t xml:space="preserve">. Any judicial officer who acts outside of constitutional limitations </w:t>
      </w:r>
      <w:r w:rsidRPr="00DC3527">
        <w:rPr>
          <w:rFonts w:ascii="Times New Roman" w:eastAsia="Times New Roman" w:hAnsi="Times New Roman" w:cs="Times New Roman"/>
          <w:b/>
          <w:bCs/>
          <w:kern w:val="0"/>
          <w14:ligatures w14:val="none"/>
        </w:rPr>
        <w:t>forfeits their office and their rulings are invalid</w:t>
      </w:r>
      <w:r w:rsidRPr="00DC3527">
        <w:rPr>
          <w:rFonts w:ascii="Times New Roman" w:eastAsia="Times New Roman" w:hAnsi="Times New Roman" w:cs="Times New Roman"/>
          <w:kern w:val="0"/>
          <w14:ligatures w14:val="none"/>
        </w:rPr>
        <w:t>.</w:t>
      </w:r>
    </w:p>
    <w:p w14:paraId="635D8E1B" w14:textId="4E8C4728" w:rsidR="00DC3527" w:rsidRPr="00DC3527" w:rsidRDefault="00DC3527" w:rsidP="00DC3527">
      <w:pPr>
        <w:ind w:left="720"/>
        <w:jc w:val="both"/>
        <w:rPr>
          <w:rFonts w:ascii="Times New Roman" w:eastAsia="Times New Roman" w:hAnsi="Times New Roman" w:cs="Times New Roman"/>
          <w:i/>
          <w:iCs/>
          <w:kern w:val="0"/>
          <w14:ligatures w14:val="none"/>
        </w:rPr>
      </w:pPr>
      <w:r w:rsidRPr="00DC3527">
        <w:rPr>
          <w:rFonts w:ascii="Times New Roman" w:eastAsia="Times New Roman" w:hAnsi="Times New Roman" w:cs="Times New Roman"/>
          <w:b/>
          <w:bCs/>
          <w:i/>
          <w:iCs/>
          <w:kern w:val="0"/>
          <w14:ligatures w14:val="none"/>
        </w:rPr>
        <w:t>Alexander Hamilton, Federalist No. 78:</w:t>
      </w:r>
      <w:r w:rsidRPr="00DC3527">
        <w:rPr>
          <w:rFonts w:ascii="Times New Roman" w:eastAsia="Times New Roman" w:hAnsi="Times New Roman" w:cs="Times New Roman"/>
          <w:i/>
          <w:iCs/>
          <w:kern w:val="0"/>
          <w14:ligatures w14:val="none"/>
        </w:rPr>
        <w:t xml:space="preserve"> "Judges hold their offices during good behavior… essential for maintaining an independent judiciary, which serves as a safeguard against legislative encroachments and protects the rights of individuals."</w:t>
      </w:r>
    </w:p>
    <w:p w14:paraId="172189A9" w14:textId="72F9C086" w:rsidR="00DC3527" w:rsidRPr="00DC3527" w:rsidRDefault="00DC3527" w:rsidP="00DC3527">
      <w:pPr>
        <w:ind w:left="720"/>
        <w:jc w:val="both"/>
        <w:rPr>
          <w:rFonts w:ascii="Times New Roman" w:eastAsia="Times New Roman" w:hAnsi="Times New Roman" w:cs="Times New Roman"/>
          <w:kern w:val="0"/>
          <w14:ligatures w14:val="none"/>
        </w:rPr>
      </w:pPr>
      <w:r w:rsidRPr="00DC3527">
        <w:rPr>
          <w:rFonts w:ascii="Times New Roman" w:eastAsia="Times New Roman" w:hAnsi="Times New Roman" w:cs="Times New Roman"/>
          <w:b/>
          <w:bCs/>
          <w:kern w:val="0"/>
          <w14:ligatures w14:val="none"/>
        </w:rPr>
        <w:t>Acts of judicial misconduct include:</w:t>
      </w:r>
    </w:p>
    <w:p w14:paraId="7CAAE8CA" w14:textId="77777777" w:rsidR="00DC3527" w:rsidRPr="00DC3527" w:rsidRDefault="00DC3527" w:rsidP="00DC3527">
      <w:pPr>
        <w:pStyle w:val="ListParagraph"/>
        <w:numPr>
          <w:ilvl w:val="0"/>
          <w:numId w:val="24"/>
        </w:numPr>
        <w:ind w:left="1440"/>
        <w:jc w:val="both"/>
        <w:rPr>
          <w:rFonts w:ascii="Times New Roman" w:eastAsia="Times New Roman" w:hAnsi="Times New Roman" w:cs="Times New Roman"/>
          <w:kern w:val="0"/>
          <w14:ligatures w14:val="none"/>
        </w:rPr>
      </w:pPr>
      <w:r w:rsidRPr="00DC3527">
        <w:rPr>
          <w:rFonts w:ascii="Times New Roman" w:eastAsia="Times New Roman" w:hAnsi="Times New Roman" w:cs="Times New Roman"/>
          <w:kern w:val="0"/>
          <w14:ligatures w14:val="none"/>
        </w:rPr>
        <w:t xml:space="preserve">Denying the </w:t>
      </w:r>
      <w:r w:rsidRPr="00DC3527">
        <w:rPr>
          <w:rFonts w:ascii="Times New Roman" w:eastAsia="Times New Roman" w:hAnsi="Times New Roman" w:cs="Times New Roman"/>
          <w:b/>
          <w:bCs/>
          <w:kern w:val="0"/>
          <w14:ligatures w14:val="none"/>
        </w:rPr>
        <w:t>right to trial by jury</w:t>
      </w:r>
      <w:r w:rsidRPr="00DC3527">
        <w:rPr>
          <w:rFonts w:ascii="Times New Roman" w:eastAsia="Times New Roman" w:hAnsi="Times New Roman" w:cs="Times New Roman"/>
          <w:kern w:val="0"/>
          <w14:ligatures w14:val="none"/>
        </w:rPr>
        <w:t>.</w:t>
      </w:r>
    </w:p>
    <w:p w14:paraId="43B189C4" w14:textId="77777777" w:rsidR="00DC3527" w:rsidRPr="00DC3527" w:rsidRDefault="00DC3527" w:rsidP="00DC3527">
      <w:pPr>
        <w:pStyle w:val="ListParagraph"/>
        <w:numPr>
          <w:ilvl w:val="0"/>
          <w:numId w:val="24"/>
        </w:numPr>
        <w:ind w:left="1440"/>
        <w:jc w:val="both"/>
        <w:rPr>
          <w:rFonts w:ascii="Times New Roman" w:eastAsia="Times New Roman" w:hAnsi="Times New Roman" w:cs="Times New Roman"/>
          <w:kern w:val="0"/>
          <w14:ligatures w14:val="none"/>
        </w:rPr>
      </w:pPr>
      <w:r w:rsidRPr="00DC3527">
        <w:rPr>
          <w:rFonts w:ascii="Times New Roman" w:eastAsia="Times New Roman" w:hAnsi="Times New Roman" w:cs="Times New Roman"/>
          <w:kern w:val="0"/>
          <w14:ligatures w14:val="none"/>
        </w:rPr>
        <w:t xml:space="preserve">Imposing fines or imprisonment </w:t>
      </w:r>
      <w:r w:rsidRPr="00DC3527">
        <w:rPr>
          <w:rFonts w:ascii="Times New Roman" w:eastAsia="Times New Roman" w:hAnsi="Times New Roman" w:cs="Times New Roman"/>
          <w:b/>
          <w:bCs/>
          <w:kern w:val="0"/>
          <w14:ligatures w14:val="none"/>
        </w:rPr>
        <w:t>without due process</w:t>
      </w:r>
      <w:r w:rsidRPr="00DC3527">
        <w:rPr>
          <w:rFonts w:ascii="Times New Roman" w:eastAsia="Times New Roman" w:hAnsi="Times New Roman" w:cs="Times New Roman"/>
          <w:kern w:val="0"/>
          <w14:ligatures w14:val="none"/>
        </w:rPr>
        <w:t xml:space="preserve"> and </w:t>
      </w:r>
      <w:r w:rsidRPr="00DC3527">
        <w:rPr>
          <w:rFonts w:ascii="Times New Roman" w:eastAsia="Times New Roman" w:hAnsi="Times New Roman" w:cs="Times New Roman"/>
          <w:b/>
          <w:bCs/>
          <w:kern w:val="0"/>
          <w14:ligatures w14:val="none"/>
        </w:rPr>
        <w:t>court of record</w:t>
      </w:r>
      <w:r w:rsidRPr="00DC3527">
        <w:rPr>
          <w:rFonts w:ascii="Times New Roman" w:eastAsia="Times New Roman" w:hAnsi="Times New Roman" w:cs="Times New Roman"/>
          <w:kern w:val="0"/>
          <w14:ligatures w14:val="none"/>
        </w:rPr>
        <w:t>.</w:t>
      </w:r>
    </w:p>
    <w:p w14:paraId="0CFEEBC3" w14:textId="77777777" w:rsidR="00DC3527" w:rsidRPr="00DC3527" w:rsidRDefault="00DC3527" w:rsidP="00DC3527">
      <w:pPr>
        <w:pStyle w:val="ListParagraph"/>
        <w:numPr>
          <w:ilvl w:val="0"/>
          <w:numId w:val="24"/>
        </w:numPr>
        <w:ind w:left="1440"/>
        <w:jc w:val="both"/>
        <w:rPr>
          <w:rFonts w:ascii="Times New Roman" w:eastAsia="Times New Roman" w:hAnsi="Times New Roman" w:cs="Times New Roman"/>
          <w:kern w:val="0"/>
          <w14:ligatures w14:val="none"/>
        </w:rPr>
      </w:pPr>
      <w:r w:rsidRPr="00DC3527">
        <w:rPr>
          <w:rFonts w:ascii="Times New Roman" w:eastAsia="Times New Roman" w:hAnsi="Times New Roman" w:cs="Times New Roman"/>
          <w:kern w:val="0"/>
          <w14:ligatures w14:val="none"/>
        </w:rPr>
        <w:t xml:space="preserve">Issuing </w:t>
      </w:r>
      <w:r w:rsidRPr="00DC3527">
        <w:rPr>
          <w:rFonts w:ascii="Times New Roman" w:eastAsia="Times New Roman" w:hAnsi="Times New Roman" w:cs="Times New Roman"/>
          <w:b/>
          <w:bCs/>
          <w:kern w:val="0"/>
          <w14:ligatures w14:val="none"/>
        </w:rPr>
        <w:t>rulings based on political interests or corporate influence rather than constitutional law</w:t>
      </w:r>
      <w:r w:rsidRPr="00DC3527">
        <w:rPr>
          <w:rFonts w:ascii="Times New Roman" w:eastAsia="Times New Roman" w:hAnsi="Times New Roman" w:cs="Times New Roman"/>
          <w:kern w:val="0"/>
          <w14:ligatures w14:val="none"/>
        </w:rPr>
        <w:t>.</w:t>
      </w:r>
    </w:p>
    <w:p w14:paraId="3E40A163" w14:textId="18470351" w:rsidR="001100B4" w:rsidRPr="00C533DA" w:rsidRDefault="00DC3527" w:rsidP="00C7002C">
      <w:pPr>
        <w:pStyle w:val="ListParagraph"/>
        <w:numPr>
          <w:ilvl w:val="0"/>
          <w:numId w:val="24"/>
        </w:numPr>
        <w:ind w:left="1440"/>
        <w:jc w:val="both"/>
        <w:rPr>
          <w:rFonts w:ascii="Times New Roman" w:eastAsia="Times New Roman" w:hAnsi="Times New Roman" w:cs="Times New Roman"/>
          <w:kern w:val="0"/>
          <w14:ligatures w14:val="none"/>
        </w:rPr>
      </w:pPr>
      <w:r w:rsidRPr="00DC3527">
        <w:rPr>
          <w:rFonts w:ascii="Times New Roman" w:eastAsia="Times New Roman" w:hAnsi="Times New Roman" w:cs="Times New Roman"/>
          <w:b/>
          <w:bCs/>
          <w:kern w:val="0"/>
          <w14:ligatures w14:val="none"/>
        </w:rPr>
        <w:t>Refusing to hear evidence that challenges jurisdiction</w:t>
      </w:r>
    </w:p>
    <w:p w14:paraId="3B87784E" w14:textId="77777777" w:rsidR="00C533DA" w:rsidRPr="00C533DA" w:rsidRDefault="00C533DA" w:rsidP="00C533DA">
      <w:pPr>
        <w:pStyle w:val="ListParagraph"/>
        <w:ind w:left="1440"/>
        <w:jc w:val="both"/>
        <w:rPr>
          <w:rFonts w:ascii="Times New Roman" w:eastAsia="Times New Roman" w:hAnsi="Times New Roman" w:cs="Times New Roman"/>
          <w:kern w:val="0"/>
          <w14:ligatures w14:val="none"/>
        </w:rPr>
      </w:pPr>
    </w:p>
    <w:p w14:paraId="64E143BF" w14:textId="73560C73" w:rsidR="00C533DA" w:rsidRPr="00C533DA" w:rsidRDefault="00C533DA" w:rsidP="00EB6D67">
      <w:pPr>
        <w:pStyle w:val="ListParagraph"/>
        <w:numPr>
          <w:ilvl w:val="0"/>
          <w:numId w:val="19"/>
        </w:numPr>
        <w:tabs>
          <w:tab w:val="left" w:pos="720"/>
        </w:tabs>
        <w:jc w:val="both"/>
        <w:rPr>
          <w:rFonts w:ascii="Times New Roman" w:hAnsi="Times New Roman" w:cs="Times New Roman"/>
          <w:b/>
          <w:bCs/>
        </w:rPr>
      </w:pPr>
      <w:r w:rsidRPr="00C533DA">
        <w:rPr>
          <w:rFonts w:ascii="Times New Roman" w:hAnsi="Times New Roman" w:cs="Times New Roman"/>
          <w:b/>
          <w:bCs/>
        </w:rPr>
        <w:t xml:space="preserve">Judges Cannot Ignore Fundamental Law, Maxims of Law, </w:t>
      </w:r>
      <w:r>
        <w:rPr>
          <w:rFonts w:ascii="Times New Roman" w:hAnsi="Times New Roman" w:cs="Times New Roman"/>
          <w:b/>
          <w:bCs/>
        </w:rPr>
        <w:t>o</w:t>
      </w:r>
      <w:r w:rsidRPr="00C533DA">
        <w:rPr>
          <w:rFonts w:ascii="Times New Roman" w:hAnsi="Times New Roman" w:cs="Times New Roman"/>
          <w:b/>
          <w:bCs/>
        </w:rPr>
        <w:t>r Superior Constitutional Principles</w:t>
      </w:r>
    </w:p>
    <w:p w14:paraId="30F0E8CE" w14:textId="77777777" w:rsidR="00C533DA" w:rsidRPr="00C533DA" w:rsidRDefault="00C533DA" w:rsidP="00EB6D67">
      <w:pPr>
        <w:pStyle w:val="ListParagraph"/>
        <w:jc w:val="both"/>
        <w:rPr>
          <w:rFonts w:ascii="Times New Roman" w:hAnsi="Times New Roman" w:cs="Times New Roman"/>
        </w:rPr>
      </w:pPr>
      <w:r w:rsidRPr="00C533DA">
        <w:rPr>
          <w:rFonts w:ascii="Times New Roman" w:hAnsi="Times New Roman" w:cs="Times New Roman"/>
        </w:rPr>
        <w:t xml:space="preserve">Judges are bound </w:t>
      </w:r>
      <w:r w:rsidRPr="00C533DA">
        <w:rPr>
          <w:rFonts w:ascii="Times New Roman" w:hAnsi="Times New Roman" w:cs="Times New Roman"/>
          <w:b/>
          <w:bCs/>
        </w:rPr>
        <w:t>not by personal preference, political ideology, or shifting legal interpretations</w:t>
      </w:r>
      <w:r w:rsidRPr="00C533DA">
        <w:rPr>
          <w:rFonts w:ascii="Times New Roman" w:hAnsi="Times New Roman" w:cs="Times New Roman"/>
        </w:rPr>
        <w:t xml:space="preserve">, but by the </w:t>
      </w:r>
      <w:r w:rsidRPr="00C533DA">
        <w:rPr>
          <w:rFonts w:ascii="Times New Roman" w:hAnsi="Times New Roman" w:cs="Times New Roman"/>
          <w:b/>
          <w:bCs/>
        </w:rPr>
        <w:t>fundamental, fixed principles of law</w:t>
      </w:r>
      <w:r w:rsidRPr="00C533DA">
        <w:rPr>
          <w:rFonts w:ascii="Times New Roman" w:hAnsi="Times New Roman" w:cs="Times New Roman"/>
        </w:rPr>
        <w:t xml:space="preserve"> that define the </w:t>
      </w:r>
      <w:r w:rsidRPr="00C533DA">
        <w:rPr>
          <w:rFonts w:ascii="Times New Roman" w:hAnsi="Times New Roman" w:cs="Times New Roman"/>
          <w:b/>
          <w:bCs/>
        </w:rPr>
        <w:t>Rule of Law</w:t>
      </w:r>
      <w:r w:rsidRPr="00C533DA">
        <w:rPr>
          <w:rFonts w:ascii="Times New Roman" w:hAnsi="Times New Roman" w:cs="Times New Roman"/>
        </w:rPr>
        <w:t xml:space="preserve"> itself.</w:t>
      </w:r>
    </w:p>
    <w:p w14:paraId="251FE853" w14:textId="7BCB64F5" w:rsidR="00C533DA" w:rsidRPr="00C533DA" w:rsidRDefault="00C533DA" w:rsidP="00C533DA">
      <w:pPr>
        <w:ind w:left="720"/>
        <w:rPr>
          <w:rFonts w:ascii="Times New Roman" w:hAnsi="Times New Roman" w:cs="Times New Roman"/>
        </w:rPr>
      </w:pPr>
      <w:r w:rsidRPr="00C533DA">
        <w:rPr>
          <w:rFonts w:ascii="Times New Roman" w:hAnsi="Times New Roman" w:cs="Times New Roman"/>
          <w:b/>
          <w:bCs/>
        </w:rPr>
        <w:t>Webster’s 1806 Definition of Rule of Law:</w:t>
      </w:r>
      <w:r w:rsidRPr="00C533DA">
        <w:rPr>
          <w:rFonts w:ascii="Times New Roman" w:hAnsi="Times New Roman" w:cs="Times New Roman"/>
        </w:rPr>
        <w:br/>
      </w:r>
      <w:r w:rsidRPr="00C533DA">
        <w:rPr>
          <w:rFonts w:ascii="Times New Roman" w:hAnsi="Times New Roman" w:cs="Times New Roman"/>
          <w:i/>
          <w:iCs/>
        </w:rPr>
        <w:t>"That which is fixed and unchanging, binding upon all persons and institutions alike, and superior to the will of men."</w:t>
      </w:r>
    </w:p>
    <w:p w14:paraId="5420888D" w14:textId="0854178B" w:rsidR="00C533DA" w:rsidRPr="00C533DA" w:rsidRDefault="00C533DA" w:rsidP="00C533DA">
      <w:pPr>
        <w:ind w:left="720"/>
        <w:jc w:val="both"/>
        <w:rPr>
          <w:rFonts w:ascii="Times New Roman" w:hAnsi="Times New Roman" w:cs="Times New Roman"/>
        </w:rPr>
      </w:pPr>
      <w:r w:rsidRPr="00C533DA">
        <w:rPr>
          <w:rFonts w:ascii="Times New Roman" w:hAnsi="Times New Roman" w:cs="Times New Roman"/>
        </w:rPr>
        <w:t>This means that the Rule of Law is NOT based on statutes, regulations, case law, or procedural rules—but on fundamental legal principles and constitutional maxims that stand above the whims of legislatures, courts, and government officials.</w:t>
      </w:r>
    </w:p>
    <w:p w14:paraId="479F2F52" w14:textId="0E7EBB3D" w:rsidR="00C533DA" w:rsidRPr="00F6648C" w:rsidRDefault="00C533DA" w:rsidP="00F6648C">
      <w:pPr>
        <w:pStyle w:val="ListParagraph"/>
        <w:numPr>
          <w:ilvl w:val="0"/>
          <w:numId w:val="26"/>
        </w:numPr>
        <w:ind w:left="1440"/>
        <w:rPr>
          <w:rFonts w:ascii="Times New Roman" w:hAnsi="Times New Roman" w:cs="Times New Roman"/>
          <w:i/>
          <w:iCs/>
        </w:rPr>
      </w:pPr>
      <w:r w:rsidRPr="00C533DA">
        <w:rPr>
          <w:rFonts w:ascii="Times New Roman" w:hAnsi="Times New Roman" w:cs="Times New Roman"/>
          <w:b/>
          <w:bCs/>
        </w:rPr>
        <w:t>Maxims of Law</w:t>
      </w:r>
      <w:r w:rsidRPr="00C533DA">
        <w:rPr>
          <w:rFonts w:ascii="Times New Roman" w:hAnsi="Times New Roman" w:cs="Times New Roman"/>
        </w:rPr>
        <w:t xml:space="preserve"> are the foundation of all legitimate legal authority.</w:t>
      </w:r>
      <w:r w:rsidR="00F6648C">
        <w:rPr>
          <w:rFonts w:ascii="Times New Roman" w:hAnsi="Times New Roman" w:cs="Times New Roman"/>
        </w:rPr>
        <w:t xml:space="preserve"> </w:t>
      </w:r>
      <w:r w:rsidR="00F6648C" w:rsidRPr="00F6648C">
        <w:rPr>
          <w:rFonts w:ascii="Times New Roman" w:hAnsi="Times New Roman" w:cs="Times New Roman"/>
          <w:i/>
          <w:iCs/>
        </w:rPr>
        <w:t xml:space="preserve">"A maxim is so called because its dignity is </w:t>
      </w:r>
      <w:proofErr w:type="spellStart"/>
      <w:r w:rsidR="00F6648C" w:rsidRPr="00F6648C">
        <w:rPr>
          <w:rFonts w:ascii="Times New Roman" w:hAnsi="Times New Roman" w:cs="Times New Roman"/>
          <w:i/>
          <w:iCs/>
        </w:rPr>
        <w:t>chiefest</w:t>
      </w:r>
      <w:proofErr w:type="spellEnd"/>
      <w:r w:rsidR="00F6648C" w:rsidRPr="00F6648C">
        <w:rPr>
          <w:rFonts w:ascii="Times New Roman" w:hAnsi="Times New Roman" w:cs="Times New Roman"/>
          <w:i/>
          <w:iCs/>
        </w:rPr>
        <w:t>, and its authority</w:t>
      </w:r>
      <w:r w:rsidR="00F6648C">
        <w:rPr>
          <w:rFonts w:ascii="Times New Roman" w:hAnsi="Times New Roman" w:cs="Times New Roman"/>
          <w:i/>
          <w:iCs/>
        </w:rPr>
        <w:t xml:space="preserve"> </w:t>
      </w:r>
      <w:r w:rsidR="00F6648C" w:rsidRPr="00F6648C">
        <w:rPr>
          <w:rFonts w:ascii="Times New Roman" w:hAnsi="Times New Roman" w:cs="Times New Roman"/>
          <w:i/>
          <w:iCs/>
        </w:rPr>
        <w:t>the most certain, and because it is universally approved by all.</w:t>
      </w:r>
      <w:r w:rsidR="00F6648C">
        <w:rPr>
          <w:rFonts w:ascii="Times New Roman" w:hAnsi="Times New Roman" w:cs="Times New Roman"/>
          <w:i/>
          <w:iCs/>
        </w:rPr>
        <w:t xml:space="preserve">” </w:t>
      </w:r>
      <w:r w:rsidR="00F6648C" w:rsidRPr="00F6648C">
        <w:rPr>
          <w:rFonts w:ascii="Times New Roman" w:hAnsi="Times New Roman" w:cs="Times New Roman"/>
          <w:b/>
          <w:bCs/>
          <w:i/>
          <w:iCs/>
        </w:rPr>
        <w:t xml:space="preserve">Chrisman v. </w:t>
      </w:r>
      <w:proofErr w:type="spellStart"/>
      <w:r w:rsidR="00F6648C" w:rsidRPr="00F6648C">
        <w:rPr>
          <w:rFonts w:ascii="Times New Roman" w:hAnsi="Times New Roman" w:cs="Times New Roman"/>
          <w:b/>
          <w:bCs/>
          <w:i/>
          <w:iCs/>
        </w:rPr>
        <w:t>Lindennan</w:t>
      </w:r>
      <w:proofErr w:type="spellEnd"/>
      <w:r w:rsidR="00F6648C" w:rsidRPr="00F6648C">
        <w:rPr>
          <w:rFonts w:ascii="Times New Roman" w:hAnsi="Times New Roman" w:cs="Times New Roman"/>
          <w:b/>
          <w:bCs/>
          <w:i/>
          <w:iCs/>
        </w:rPr>
        <w:t>, 100 S.W. 1090, 1092; 202 Mo. 606.</w:t>
      </w:r>
      <w:r w:rsidR="00F6648C" w:rsidRPr="00F6648C">
        <w:rPr>
          <w:rFonts w:ascii="Times New Roman" w:hAnsi="Times New Roman" w:cs="Times New Roman"/>
          <w:i/>
          <w:iCs/>
        </w:rPr>
        <w:t xml:space="preserve"> “A </w:t>
      </w:r>
      <w:proofErr w:type="spellStart"/>
      <w:r w:rsidR="00F6648C" w:rsidRPr="00F6648C">
        <w:rPr>
          <w:rFonts w:ascii="Times New Roman" w:hAnsi="Times New Roman" w:cs="Times New Roman"/>
          <w:i/>
          <w:iCs/>
        </w:rPr>
        <w:t>maxime</w:t>
      </w:r>
      <w:proofErr w:type="spellEnd"/>
      <w:r w:rsidR="00F6648C" w:rsidRPr="00F6648C">
        <w:rPr>
          <w:rFonts w:ascii="Times New Roman" w:hAnsi="Times New Roman" w:cs="Times New Roman"/>
          <w:i/>
          <w:iCs/>
        </w:rPr>
        <w:t xml:space="preserve"> is a proposition to be of all men end to which he can be confessed and granted without </w:t>
      </w:r>
      <w:proofErr w:type="spellStart"/>
      <w:r w:rsidR="00F6648C" w:rsidRPr="00F6648C">
        <w:rPr>
          <w:rFonts w:ascii="Times New Roman" w:hAnsi="Times New Roman" w:cs="Times New Roman"/>
          <w:i/>
          <w:iCs/>
        </w:rPr>
        <w:t>proofe</w:t>
      </w:r>
      <w:proofErr w:type="spellEnd"/>
      <w:r w:rsidR="00F6648C" w:rsidRPr="00F6648C">
        <w:rPr>
          <w:rFonts w:ascii="Times New Roman" w:hAnsi="Times New Roman" w:cs="Times New Roman"/>
          <w:i/>
          <w:iCs/>
        </w:rPr>
        <w:t xml:space="preserve">, argument, or discourse.” </w:t>
      </w:r>
      <w:r w:rsidR="00F6648C" w:rsidRPr="00F6648C">
        <w:rPr>
          <w:rFonts w:ascii="Times New Roman" w:hAnsi="Times New Roman" w:cs="Times New Roman"/>
          <w:b/>
          <w:bCs/>
          <w:i/>
          <w:iCs/>
        </w:rPr>
        <w:t>Id. 67a.</w:t>
      </w:r>
      <w:r w:rsidRPr="00F6648C">
        <w:rPr>
          <w:rFonts w:ascii="Times New Roman" w:hAnsi="Times New Roman" w:cs="Times New Roman"/>
          <w:i/>
          <w:iCs/>
        </w:rPr>
        <w:t xml:space="preserve"> </w:t>
      </w:r>
      <w:r w:rsidRPr="00F6648C">
        <w:rPr>
          <w:rFonts w:ascii="Times New Roman" w:hAnsi="Times New Roman" w:cs="Times New Roman"/>
        </w:rPr>
        <w:t>They are immutable truths that predate any statute, ruling, or judicial interpretation.</w:t>
      </w:r>
    </w:p>
    <w:p w14:paraId="3A663A7D" w14:textId="0F444414" w:rsidR="00C533DA" w:rsidRPr="00F6648C" w:rsidRDefault="00C533DA" w:rsidP="00F6648C">
      <w:pPr>
        <w:pStyle w:val="ListParagraph"/>
        <w:numPr>
          <w:ilvl w:val="0"/>
          <w:numId w:val="26"/>
        </w:numPr>
        <w:ind w:left="1440"/>
        <w:rPr>
          <w:rFonts w:ascii="Times New Roman" w:hAnsi="Times New Roman" w:cs="Times New Roman"/>
        </w:rPr>
      </w:pPr>
      <w:r w:rsidRPr="00C533DA">
        <w:rPr>
          <w:rFonts w:ascii="Times New Roman" w:hAnsi="Times New Roman" w:cs="Times New Roman"/>
          <w:b/>
          <w:bCs/>
        </w:rPr>
        <w:t>The U.S. Constitution is supreme law.</w:t>
      </w:r>
      <w:r w:rsidRPr="00C533DA">
        <w:rPr>
          <w:rFonts w:ascii="Times New Roman" w:hAnsi="Times New Roman" w:cs="Times New Roman"/>
        </w:rPr>
        <w:t xml:space="preserve"> </w:t>
      </w:r>
      <w:r w:rsidR="00F6648C" w:rsidRPr="00F6648C">
        <w:rPr>
          <w:rFonts w:ascii="Times New Roman" w:hAnsi="Times New Roman" w:cs="Times New Roman"/>
          <w:i/>
          <w:iCs/>
        </w:rPr>
        <w:t xml:space="preserve">“This Constitution, and the Laws of the United States which shall be made in Pursuance thereof; and all Treaties made, or which shall be made, under the Authority of the United States, shall be the supreme Law of the Land; </w:t>
      </w:r>
      <w:r w:rsidR="00F6648C" w:rsidRPr="00F6648C">
        <w:rPr>
          <w:rFonts w:ascii="Times New Roman" w:hAnsi="Times New Roman" w:cs="Times New Roman"/>
          <w:i/>
          <w:iCs/>
          <w:u w:val="single"/>
        </w:rPr>
        <w:t>and the Judges in every State shall be bound thereby</w:t>
      </w:r>
      <w:r w:rsidR="00F6648C" w:rsidRPr="00F6648C">
        <w:rPr>
          <w:rFonts w:ascii="Times New Roman" w:hAnsi="Times New Roman" w:cs="Times New Roman"/>
          <w:i/>
          <w:iCs/>
        </w:rPr>
        <w:t xml:space="preserve">, </w:t>
      </w:r>
      <w:r w:rsidR="00F6648C" w:rsidRPr="00F6648C">
        <w:rPr>
          <w:rFonts w:ascii="Times New Roman" w:hAnsi="Times New Roman" w:cs="Times New Roman"/>
          <w:i/>
          <w:iCs/>
        </w:rPr>
        <w:lastRenderedPageBreak/>
        <w:t>any Thing in the Constitution or Laws of any State to the Contrary notwithstanding.” -</w:t>
      </w:r>
      <w:r w:rsidR="00F6648C" w:rsidRPr="00F6648C">
        <w:rPr>
          <w:rFonts w:ascii="Times New Roman" w:hAnsi="Times New Roman" w:cs="Times New Roman"/>
          <w:b/>
          <w:bCs/>
          <w:i/>
          <w:iCs/>
        </w:rPr>
        <w:t>Article VI</w:t>
      </w:r>
      <w:r w:rsidR="00F6648C">
        <w:rPr>
          <w:rFonts w:ascii="Times New Roman" w:hAnsi="Times New Roman" w:cs="Times New Roman"/>
          <w:b/>
          <w:bCs/>
        </w:rPr>
        <w:t xml:space="preserve"> </w:t>
      </w:r>
      <w:r w:rsidRPr="00F6648C">
        <w:rPr>
          <w:rFonts w:ascii="Times New Roman" w:hAnsi="Times New Roman" w:cs="Times New Roman"/>
        </w:rPr>
        <w:t>Judges do not have the authority to substitute statutes, administrative codes, or judicial rulings in place of constitutional principles.</w:t>
      </w:r>
    </w:p>
    <w:p w14:paraId="6ACB9036" w14:textId="0C32D99C" w:rsidR="00C533DA" w:rsidRDefault="00C533DA" w:rsidP="00F6648C">
      <w:pPr>
        <w:pStyle w:val="ListParagraph"/>
        <w:numPr>
          <w:ilvl w:val="0"/>
          <w:numId w:val="26"/>
        </w:numPr>
        <w:ind w:left="1440"/>
        <w:rPr>
          <w:rFonts w:ascii="Times New Roman" w:hAnsi="Times New Roman" w:cs="Times New Roman"/>
        </w:rPr>
      </w:pPr>
      <w:r w:rsidRPr="00C533DA">
        <w:rPr>
          <w:rFonts w:ascii="Times New Roman" w:hAnsi="Times New Roman" w:cs="Times New Roman"/>
          <w:b/>
          <w:bCs/>
        </w:rPr>
        <w:t>The Federal Rules of Civil Procedure (FRCP) are inferior to Constitutional Law and Maxims of Law.</w:t>
      </w:r>
      <w:r w:rsidRPr="00C533DA">
        <w:rPr>
          <w:rFonts w:ascii="Times New Roman" w:hAnsi="Times New Roman" w:cs="Times New Roman"/>
        </w:rPr>
        <w:t xml:space="preserve"> Courts may not enforce procedural rules in a way that contradicts due process, fundamental rights, or the supremacy of common law.</w:t>
      </w:r>
    </w:p>
    <w:p w14:paraId="27610978" w14:textId="77777777" w:rsidR="006979A4" w:rsidRDefault="006979A4" w:rsidP="006979A4">
      <w:pPr>
        <w:pStyle w:val="ListParagraph"/>
        <w:ind w:left="1440"/>
        <w:rPr>
          <w:rFonts w:ascii="Times New Roman" w:hAnsi="Times New Roman" w:cs="Times New Roman"/>
        </w:rPr>
      </w:pPr>
    </w:p>
    <w:p w14:paraId="73F6B899" w14:textId="0B2A0E29" w:rsidR="00EB365C" w:rsidRPr="00EB365C" w:rsidRDefault="00EB365C" w:rsidP="00EB365C">
      <w:pPr>
        <w:pStyle w:val="ListParagraph"/>
        <w:numPr>
          <w:ilvl w:val="0"/>
          <w:numId w:val="19"/>
        </w:numPr>
        <w:rPr>
          <w:rFonts w:ascii="Times New Roman" w:hAnsi="Times New Roman" w:cs="Times New Roman"/>
          <w:b/>
          <w:bCs/>
        </w:rPr>
      </w:pPr>
      <w:r w:rsidRPr="00EB365C">
        <w:rPr>
          <w:rFonts w:ascii="Times New Roman" w:hAnsi="Times New Roman" w:cs="Times New Roman"/>
          <w:b/>
          <w:bCs/>
        </w:rPr>
        <w:t>Judges Must Interpret the Law According to The Founders’ Original Meaning – Not Joseph Story’s 1833 Commentaries</w:t>
      </w:r>
    </w:p>
    <w:p w14:paraId="5B14B766" w14:textId="77777777" w:rsidR="00EB365C" w:rsidRPr="00FA3A77" w:rsidRDefault="00EB365C" w:rsidP="00EB365C">
      <w:pPr>
        <w:ind w:left="720"/>
        <w:rPr>
          <w:rFonts w:ascii="Times New Roman" w:hAnsi="Times New Roman" w:cs="Times New Roman"/>
        </w:rPr>
      </w:pPr>
      <w:r w:rsidRPr="00FA3A77">
        <w:rPr>
          <w:rFonts w:ascii="Times New Roman" w:hAnsi="Times New Roman" w:cs="Times New Roman"/>
        </w:rPr>
        <w:t>Judges are bound to uphold the Constitution as it was originally understood by the Founding Fathers, based on the meaning of words at the time of ratification. Any judicial interpretation that replaces the Founders' intent with later doctrines—such as Joseph Story’s 1833 "Commentaries on the Constitution"—is an illegitimate distortion of the supreme law of the land and void.</w:t>
      </w:r>
    </w:p>
    <w:p w14:paraId="44CC9A99" w14:textId="77777777" w:rsidR="00EB365C" w:rsidRPr="00217F6B" w:rsidRDefault="00EB365C" w:rsidP="00217F6B">
      <w:pPr>
        <w:pStyle w:val="ListParagraph"/>
        <w:numPr>
          <w:ilvl w:val="0"/>
          <w:numId w:val="29"/>
        </w:numPr>
        <w:rPr>
          <w:rFonts w:ascii="Times New Roman" w:hAnsi="Times New Roman" w:cs="Times New Roman"/>
        </w:rPr>
      </w:pPr>
      <w:r w:rsidRPr="00217F6B">
        <w:rPr>
          <w:rFonts w:ascii="Times New Roman" w:hAnsi="Times New Roman" w:cs="Times New Roman"/>
          <w:b/>
          <w:bCs/>
        </w:rPr>
        <w:t>James Madison, Father of the Constitution:</w:t>
      </w:r>
      <w:r w:rsidRPr="00217F6B">
        <w:rPr>
          <w:rFonts w:ascii="Times New Roman" w:hAnsi="Times New Roman" w:cs="Times New Roman"/>
        </w:rPr>
        <w:br/>
      </w:r>
      <w:r w:rsidRPr="00217F6B">
        <w:rPr>
          <w:rFonts w:ascii="Times New Roman" w:hAnsi="Times New Roman" w:cs="Times New Roman"/>
          <w:i/>
          <w:iCs/>
        </w:rPr>
        <w:t xml:space="preserve">"I entirely concur in the propriety of resorting to the sense in which the Constitution was accepted and ratified by the nation. In that sense </w:t>
      </w:r>
      <w:proofErr w:type="gramStart"/>
      <w:r w:rsidRPr="00217F6B">
        <w:rPr>
          <w:rFonts w:ascii="Times New Roman" w:hAnsi="Times New Roman" w:cs="Times New Roman"/>
          <w:i/>
          <w:iCs/>
        </w:rPr>
        <w:t>alone it</w:t>
      </w:r>
      <w:proofErr w:type="gramEnd"/>
      <w:r w:rsidRPr="00217F6B">
        <w:rPr>
          <w:rFonts w:ascii="Times New Roman" w:hAnsi="Times New Roman" w:cs="Times New Roman"/>
          <w:i/>
          <w:iCs/>
        </w:rPr>
        <w:t xml:space="preserve"> is the legitimate Constitution. And if that </w:t>
      </w:r>
      <w:proofErr w:type="gramStart"/>
      <w:r w:rsidRPr="00217F6B">
        <w:rPr>
          <w:rFonts w:ascii="Times New Roman" w:hAnsi="Times New Roman" w:cs="Times New Roman"/>
          <w:i/>
          <w:iCs/>
        </w:rPr>
        <w:t>be</w:t>
      </w:r>
      <w:proofErr w:type="gramEnd"/>
      <w:r w:rsidRPr="00217F6B">
        <w:rPr>
          <w:rFonts w:ascii="Times New Roman" w:hAnsi="Times New Roman" w:cs="Times New Roman"/>
          <w:i/>
          <w:iCs/>
        </w:rPr>
        <w:t xml:space="preserve"> not the guide in expounding it, there can be no security for a consistent and stable government."</w:t>
      </w:r>
    </w:p>
    <w:p w14:paraId="7853B18D" w14:textId="77777777" w:rsidR="00EB365C" w:rsidRPr="00217F6B" w:rsidRDefault="00EB365C" w:rsidP="00217F6B">
      <w:pPr>
        <w:pStyle w:val="ListParagraph"/>
        <w:numPr>
          <w:ilvl w:val="0"/>
          <w:numId w:val="29"/>
        </w:numPr>
        <w:rPr>
          <w:rFonts w:ascii="Times New Roman" w:hAnsi="Times New Roman" w:cs="Times New Roman"/>
        </w:rPr>
      </w:pPr>
      <w:r w:rsidRPr="00217F6B">
        <w:rPr>
          <w:rFonts w:ascii="Times New Roman" w:hAnsi="Times New Roman" w:cs="Times New Roman"/>
          <w:b/>
          <w:bCs/>
        </w:rPr>
        <w:t>Maxim of Law:</w:t>
      </w:r>
      <w:r w:rsidRPr="00217F6B">
        <w:rPr>
          <w:rFonts w:ascii="Times New Roman" w:hAnsi="Times New Roman" w:cs="Times New Roman"/>
        </w:rPr>
        <w:t xml:space="preserve"> </w:t>
      </w:r>
      <w:r w:rsidRPr="00217F6B">
        <w:rPr>
          <w:rFonts w:ascii="Times New Roman" w:hAnsi="Times New Roman" w:cs="Times New Roman"/>
          <w:i/>
          <w:iCs/>
        </w:rPr>
        <w:t>"The words of a legal document must be interpreted according to their original and intended meaning, not as altered by later opinion or convenience."</w:t>
      </w:r>
    </w:p>
    <w:p w14:paraId="3DCF637C" w14:textId="77777777" w:rsidR="00EB365C" w:rsidRPr="00217F6B" w:rsidRDefault="00EB365C" w:rsidP="00217F6B">
      <w:pPr>
        <w:pStyle w:val="ListParagraph"/>
        <w:numPr>
          <w:ilvl w:val="0"/>
          <w:numId w:val="29"/>
        </w:numPr>
        <w:rPr>
          <w:rFonts w:ascii="Times New Roman" w:hAnsi="Times New Roman" w:cs="Times New Roman"/>
        </w:rPr>
      </w:pPr>
      <w:r w:rsidRPr="00217F6B">
        <w:rPr>
          <w:rFonts w:ascii="Times New Roman" w:hAnsi="Times New Roman" w:cs="Times New Roman"/>
        </w:rPr>
        <w:t>Any ruling that relies on Joseph Story’s Treatise of 1833—or any other post-ratification reinterpretation—to override the Founders’ original meaning is judicial fraud and an unlawful act of revisionism.</w:t>
      </w:r>
    </w:p>
    <w:p w14:paraId="5828703A" w14:textId="4DD4DDCD" w:rsidR="00EB365C" w:rsidRPr="00FA3A77" w:rsidRDefault="00EB365C" w:rsidP="00EB365C">
      <w:pPr>
        <w:ind w:left="720"/>
        <w:rPr>
          <w:rFonts w:ascii="Times New Roman" w:hAnsi="Times New Roman" w:cs="Times New Roman"/>
          <w:b/>
          <w:bCs/>
        </w:rPr>
      </w:pPr>
      <w:r w:rsidRPr="00EB365C">
        <w:rPr>
          <w:rFonts w:ascii="Times New Roman" w:hAnsi="Times New Roman" w:cs="Times New Roman"/>
          <w:b/>
          <w:bCs/>
        </w:rPr>
        <w:t>Judges Cannot Amend the Constitution by Redefining Its Words</w:t>
      </w:r>
    </w:p>
    <w:p w14:paraId="2266354B" w14:textId="77777777" w:rsidR="00EB365C" w:rsidRPr="00FA3A77" w:rsidRDefault="00EB365C" w:rsidP="00EB365C">
      <w:pPr>
        <w:ind w:left="720"/>
        <w:rPr>
          <w:rFonts w:ascii="Times New Roman" w:hAnsi="Times New Roman" w:cs="Times New Roman"/>
        </w:rPr>
      </w:pPr>
      <w:r w:rsidRPr="00FA3A77">
        <w:rPr>
          <w:rFonts w:ascii="Times New Roman" w:hAnsi="Times New Roman" w:cs="Times New Roman"/>
        </w:rPr>
        <w:t>The Founding Fathers’ intentions were clear, and any attempt to distort their meaning constitutes an unauthorized amendment of the Constitution. There is only one lawful process for amending the Constitution, and it is explicitly outlined in Article V.</w:t>
      </w:r>
    </w:p>
    <w:p w14:paraId="46173804" w14:textId="77777777" w:rsidR="00EB365C" w:rsidRDefault="00EB365C" w:rsidP="00EB365C">
      <w:pPr>
        <w:ind w:left="720"/>
        <w:rPr>
          <w:rFonts w:ascii="Times New Roman" w:hAnsi="Times New Roman" w:cs="Times New Roman"/>
        </w:rPr>
      </w:pPr>
      <w:r w:rsidRPr="00FA3A77">
        <w:rPr>
          <w:rFonts w:ascii="Times New Roman" w:hAnsi="Times New Roman" w:cs="Times New Roman"/>
        </w:rPr>
        <w:t>If a judge attempts to reinterpret the meaning of words to fit a different version than what was originally intended, that judge is effectively amending the Constitution without authority. This is a direct violation of Article V and an act of judicial usurpation.</w:t>
      </w:r>
    </w:p>
    <w:p w14:paraId="4ADE72DF" w14:textId="77777777" w:rsidR="006979A4" w:rsidRPr="00FA3A77" w:rsidRDefault="006979A4" w:rsidP="00EB365C">
      <w:pPr>
        <w:ind w:left="720"/>
        <w:rPr>
          <w:rFonts w:ascii="Times New Roman" w:hAnsi="Times New Roman" w:cs="Times New Roman"/>
        </w:rPr>
      </w:pPr>
    </w:p>
    <w:p w14:paraId="50710A37" w14:textId="532D9F47" w:rsidR="00F6648C" w:rsidRPr="00217F6B" w:rsidRDefault="00EB365C" w:rsidP="006979A4">
      <w:pPr>
        <w:ind w:left="720"/>
        <w:rPr>
          <w:rFonts w:ascii="Times New Roman" w:hAnsi="Times New Roman" w:cs="Times New Roman"/>
        </w:rPr>
      </w:pPr>
      <w:r w:rsidRPr="00EB365C">
        <w:rPr>
          <w:rFonts w:ascii="Times New Roman" w:hAnsi="Times New Roman" w:cs="Times New Roman"/>
          <w:b/>
          <w:bCs/>
        </w:rPr>
        <w:t>The Constitution Is Not A "Living Document</w:t>
      </w:r>
      <w:r w:rsidRPr="00FA3A77">
        <w:rPr>
          <w:rFonts w:ascii="Times New Roman" w:hAnsi="Times New Roman" w:cs="Times New Roman"/>
        </w:rPr>
        <w:t xml:space="preserve">." It cannot be reshaped by judicial activism, evolving opinions, or modern reinterpretations. It remains binding according to </w:t>
      </w:r>
      <w:r w:rsidRPr="00FA3A77">
        <w:rPr>
          <w:rFonts w:ascii="Times New Roman" w:hAnsi="Times New Roman" w:cs="Times New Roman"/>
        </w:rPr>
        <w:lastRenderedPageBreak/>
        <w:t>the principles established at its inception. Any attempt to enforce laws under an altered meaning is an act of judicial overreach and is null, void, and without lawful authority.</w:t>
      </w:r>
    </w:p>
    <w:p w14:paraId="1644B9B2" w14:textId="574D6709" w:rsidR="007E6122" w:rsidRPr="00EB365C" w:rsidRDefault="00EB365C" w:rsidP="00EB365C">
      <w:pPr>
        <w:pStyle w:val="ListParagraph"/>
        <w:numPr>
          <w:ilvl w:val="0"/>
          <w:numId w:val="27"/>
        </w:numPr>
        <w:ind w:left="720"/>
        <w:rPr>
          <w:rFonts w:ascii="Times New Roman" w:eastAsia="Times New Roman" w:hAnsi="Times New Roman" w:cs="Times New Roman"/>
          <w:b/>
          <w:bCs/>
          <w:kern w:val="0"/>
          <w:sz w:val="28"/>
          <w:szCs w:val="28"/>
          <w14:ligatures w14:val="none"/>
        </w:rPr>
      </w:pPr>
      <w:r w:rsidRPr="00EB365C">
        <w:rPr>
          <w:rFonts w:ascii="Times New Roman" w:eastAsia="Times New Roman" w:hAnsi="Times New Roman" w:cs="Times New Roman"/>
          <w:b/>
          <w:bCs/>
          <w:kern w:val="0"/>
          <w:sz w:val="28"/>
          <w:szCs w:val="28"/>
          <w14:ligatures w14:val="none"/>
        </w:rPr>
        <w:t>NOTICE OF UNLAWFUL COURTS AND THE LEGISLATIVE USURPATION OF JUDICIAL POWER</w:t>
      </w:r>
    </w:p>
    <w:p w14:paraId="64AEAA0E" w14:textId="68080214" w:rsidR="00C90DDD" w:rsidRPr="00C90DDD" w:rsidRDefault="00C90DDD" w:rsidP="00C90DDD">
      <w:pPr>
        <w:jc w:val="both"/>
        <w:rPr>
          <w:rFonts w:ascii="Times New Roman" w:hAnsi="Times New Roman" w:cs="Times New Roman"/>
        </w:rPr>
      </w:pPr>
      <w:r w:rsidRPr="00C90DDD">
        <w:rPr>
          <w:rFonts w:ascii="Times New Roman" w:eastAsia="Times New Roman" w:hAnsi="Times New Roman" w:cs="Times New Roman"/>
          <w:b/>
          <w:bCs/>
          <w:kern w:val="0"/>
          <w14:ligatures w14:val="none"/>
        </w:rPr>
        <w:t xml:space="preserve">Please take notice </w:t>
      </w:r>
      <w:r w:rsidRPr="00C90DDD">
        <w:rPr>
          <w:rFonts w:ascii="Times New Roman" w:hAnsi="Times New Roman" w:cs="Times New Roman"/>
          <w:b/>
          <w:bCs/>
        </w:rPr>
        <w:t>the</w:t>
      </w:r>
      <w:r w:rsidRPr="00C90DDD">
        <w:rPr>
          <w:rFonts w:ascii="Times New Roman" w:hAnsi="Times New Roman" w:cs="Times New Roman"/>
        </w:rPr>
        <w:t xml:space="preserve"> subversive forces operating within our society have maneuvered legislatures into creating an entirely new judicial system, one that is established and controlled by statutory authority rather than by the inherent will of the people. These newly formed or reorganized courts derive their power not from constitutional legitimacy but from legislative enactments, much like corporations that exist solely by statutory grant. To mislead </w:t>
      </w:r>
      <w:proofErr w:type="gramStart"/>
      <w:r w:rsidRPr="00C90DDD">
        <w:rPr>
          <w:rFonts w:ascii="Times New Roman" w:hAnsi="Times New Roman" w:cs="Times New Roman"/>
        </w:rPr>
        <w:t>the people</w:t>
      </w:r>
      <w:proofErr w:type="gramEnd"/>
      <w:r w:rsidRPr="00C90DDD">
        <w:rPr>
          <w:rFonts w:ascii="Times New Roman" w:hAnsi="Times New Roman" w:cs="Times New Roman"/>
        </w:rPr>
        <w:t xml:space="preserve"> into believing these courts hold the same constitutional authority as those originally established by the people, they often retain familiar names, disguising their true nature as instruments of legislative control rather than independent arbiters of justice.</w:t>
      </w:r>
    </w:p>
    <w:p w14:paraId="0123CA11" w14:textId="0D4046C8" w:rsidR="007E6122" w:rsidRDefault="00C90DDD" w:rsidP="00C90DDD">
      <w:pPr>
        <w:jc w:val="both"/>
        <w:rPr>
          <w:rFonts w:ascii="Times New Roman" w:eastAsia="Times New Roman" w:hAnsi="Times New Roman" w:cs="Times New Roman"/>
          <w:kern w:val="0"/>
          <w14:ligatures w14:val="none"/>
        </w:rPr>
      </w:pPr>
      <w:r w:rsidRPr="00C90DDD">
        <w:rPr>
          <w:rFonts w:ascii="Times New Roman" w:eastAsia="Times New Roman" w:hAnsi="Times New Roman" w:cs="Times New Roman"/>
          <w:kern w:val="0"/>
          <w14:ligatures w14:val="none"/>
        </w:rPr>
        <w:t>Similarly, these same elements have ensured that the enforcement arms of government—police forces, highway patrol, federal marshals, and numerous regulatory agents—derive their authority not from constitutional principles or common law but from statutes and agency regulations. These actors, wielding power absent true lawful authority, serve to enforce oppressive and corrupt legislative enactments, further distancing government from its proper function as protector of the people's inherent rights</w:t>
      </w:r>
      <w:r w:rsidR="00EB365C">
        <w:rPr>
          <w:rFonts w:ascii="Times New Roman" w:eastAsia="Times New Roman" w:hAnsi="Times New Roman" w:cs="Times New Roman"/>
          <w:kern w:val="0"/>
          <w14:ligatures w14:val="none"/>
        </w:rPr>
        <w:t>.</w:t>
      </w:r>
    </w:p>
    <w:p w14:paraId="3BC0C445" w14:textId="24776561" w:rsidR="007E6122" w:rsidRPr="00C7002C" w:rsidRDefault="00EB365C" w:rsidP="00BD60D6">
      <w:pPr>
        <w:ind w:left="720" w:hanging="720"/>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V</w:t>
      </w:r>
      <w:proofErr w:type="gramStart"/>
      <w:r>
        <w:rPr>
          <w:rFonts w:ascii="Times New Roman" w:eastAsia="Times New Roman" w:hAnsi="Times New Roman" w:cs="Times New Roman"/>
          <w:b/>
          <w:bCs/>
          <w:kern w:val="0"/>
          <w:sz w:val="28"/>
          <w:szCs w:val="28"/>
          <w14:ligatures w14:val="none"/>
        </w:rPr>
        <w:t xml:space="preserve">. </w:t>
      </w:r>
      <w:r w:rsidR="00BD60D6">
        <w:rPr>
          <w:rFonts w:ascii="Times New Roman" w:eastAsia="Times New Roman" w:hAnsi="Times New Roman" w:cs="Times New Roman"/>
          <w:b/>
          <w:bCs/>
          <w:kern w:val="0"/>
          <w:sz w:val="28"/>
          <w:szCs w:val="28"/>
          <w14:ligatures w14:val="none"/>
        </w:rPr>
        <w:tab/>
      </w:r>
      <w:r w:rsidRPr="00C7002C">
        <w:rPr>
          <w:rFonts w:ascii="Times New Roman" w:eastAsia="Times New Roman" w:hAnsi="Times New Roman" w:cs="Times New Roman"/>
          <w:b/>
          <w:bCs/>
          <w:kern w:val="0"/>
          <w:sz w:val="28"/>
          <w:szCs w:val="28"/>
          <w14:ligatures w14:val="none"/>
        </w:rPr>
        <w:t>LEGAL</w:t>
      </w:r>
      <w:proofErr w:type="gramEnd"/>
      <w:r w:rsidRPr="00C7002C">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A</w:t>
      </w:r>
      <w:r w:rsidRPr="00C7002C">
        <w:rPr>
          <w:rFonts w:ascii="Times New Roman" w:eastAsia="Times New Roman" w:hAnsi="Times New Roman" w:cs="Times New Roman"/>
          <w:b/>
          <w:bCs/>
          <w:kern w:val="0"/>
          <w:sz w:val="28"/>
          <w:szCs w:val="28"/>
          <w14:ligatures w14:val="none"/>
        </w:rPr>
        <w:t xml:space="preserve">ND HISTORICAL PRECEDENT SUPPORTING </w:t>
      </w:r>
      <w:r>
        <w:rPr>
          <w:rFonts w:ascii="Times New Roman" w:eastAsia="Times New Roman" w:hAnsi="Times New Roman" w:cs="Times New Roman"/>
          <w:b/>
          <w:bCs/>
          <w:kern w:val="0"/>
          <w:sz w:val="28"/>
          <w:szCs w:val="28"/>
          <w14:ligatures w14:val="none"/>
        </w:rPr>
        <w:t>T</w:t>
      </w:r>
      <w:r w:rsidRPr="00C7002C">
        <w:rPr>
          <w:rFonts w:ascii="Times New Roman" w:eastAsia="Times New Roman" w:hAnsi="Times New Roman" w:cs="Times New Roman"/>
          <w:b/>
          <w:bCs/>
          <w:kern w:val="0"/>
          <w:sz w:val="28"/>
          <w:szCs w:val="28"/>
          <w14:ligatures w14:val="none"/>
        </w:rPr>
        <w:t>HIS NOTICE</w:t>
      </w:r>
    </w:p>
    <w:p w14:paraId="007FDF22" w14:textId="550BAB8B" w:rsidR="00C90DDD" w:rsidRPr="00C90DDD" w:rsidRDefault="00C90DDD" w:rsidP="00C90DDD">
      <w:pPr>
        <w:jc w:val="both"/>
        <w:rPr>
          <w:rFonts w:ascii="Times New Roman" w:eastAsia="Times New Roman" w:hAnsi="Times New Roman" w:cs="Times New Roman"/>
          <w:kern w:val="0"/>
          <w14:ligatures w14:val="none"/>
        </w:rPr>
      </w:pPr>
      <w:r w:rsidRPr="00C90DDD">
        <w:rPr>
          <w:rFonts w:ascii="Times New Roman" w:eastAsia="Times New Roman" w:hAnsi="Times New Roman" w:cs="Times New Roman"/>
          <w:b/>
          <w:bCs/>
          <w:kern w:val="0"/>
          <w14:ligatures w14:val="none"/>
        </w:rPr>
        <w:t>Please take notice that</w:t>
      </w:r>
      <w:r w:rsidRPr="00C90DDD">
        <w:rPr>
          <w:rFonts w:ascii="Times New Roman" w:eastAsia="Times New Roman" w:hAnsi="Times New Roman" w:cs="Times New Roman"/>
          <w:kern w:val="0"/>
          <w14:ligatures w14:val="none"/>
        </w:rPr>
        <w:t xml:space="preserve">, as one of the People, I recognize that any actions taken without lawful authority, absent courts of record with independent judges and trial by jury, are null and void. This principle is supported by Justice Gorsuch’s concurring opinion in </w:t>
      </w:r>
      <w:r w:rsidRPr="00C90DDD">
        <w:rPr>
          <w:rFonts w:ascii="Times New Roman" w:eastAsia="Times New Roman" w:hAnsi="Times New Roman" w:cs="Times New Roman"/>
          <w:i/>
          <w:iCs/>
          <w:kern w:val="0"/>
          <w14:ligatures w14:val="none"/>
        </w:rPr>
        <w:t>LOPER BRIGHT ENTERPRISES ET AL. v. RAIMONDO, SECRETARY OF COMMERCE, ET AL.</w:t>
      </w:r>
      <w:r w:rsidRPr="00C90DDD">
        <w:rPr>
          <w:rFonts w:ascii="Times New Roman" w:eastAsia="Times New Roman" w:hAnsi="Times New Roman" w:cs="Times New Roman"/>
          <w:kern w:val="0"/>
          <w14:ligatures w14:val="none"/>
        </w:rPr>
        <w:t>, where he affirms that fairness in legal proceedings requires a just and impartial tribunal (</w:t>
      </w:r>
      <w:r w:rsidRPr="00C90DDD">
        <w:rPr>
          <w:rFonts w:ascii="Times New Roman" w:eastAsia="Times New Roman" w:hAnsi="Times New Roman" w:cs="Times New Roman"/>
          <w:i/>
          <w:iCs/>
          <w:kern w:val="0"/>
          <w14:ligatures w14:val="none"/>
        </w:rPr>
        <w:t>In re Murchison</w:t>
      </w:r>
      <w:r w:rsidRPr="00C90DDD">
        <w:rPr>
          <w:rFonts w:ascii="Times New Roman" w:eastAsia="Times New Roman" w:hAnsi="Times New Roman" w:cs="Times New Roman"/>
          <w:kern w:val="0"/>
          <w14:ligatures w14:val="none"/>
        </w:rPr>
        <w:t xml:space="preserve">, 349 U.S. 133, 136 (1955)). </w:t>
      </w:r>
      <w:proofErr w:type="gramStart"/>
      <w:r w:rsidRPr="00C90DDD">
        <w:rPr>
          <w:rFonts w:ascii="Times New Roman" w:eastAsia="Times New Roman" w:hAnsi="Times New Roman" w:cs="Times New Roman"/>
          <w:kern w:val="0"/>
          <w14:ligatures w14:val="none"/>
        </w:rPr>
        <w:t>The People</w:t>
      </w:r>
      <w:proofErr w:type="gramEnd"/>
      <w:r w:rsidRPr="00C90DDD">
        <w:rPr>
          <w:rFonts w:ascii="Times New Roman" w:eastAsia="Times New Roman" w:hAnsi="Times New Roman" w:cs="Times New Roman"/>
          <w:kern w:val="0"/>
          <w14:ligatures w14:val="none"/>
        </w:rPr>
        <w:t xml:space="preserve"> are fully aware that the unlawful taking of children, property, rights, or substance without due process of law—while government officials act in trustee capacities—is a breach of trust and without lawful authority.</w:t>
      </w:r>
    </w:p>
    <w:p w14:paraId="235EB8AA" w14:textId="77777777" w:rsidR="00C90DDD" w:rsidRPr="00C90DDD" w:rsidRDefault="00C90DDD" w:rsidP="00C90DDD">
      <w:pPr>
        <w:jc w:val="both"/>
        <w:rPr>
          <w:rFonts w:ascii="Times New Roman" w:eastAsia="Times New Roman" w:hAnsi="Times New Roman" w:cs="Times New Roman"/>
          <w:kern w:val="0"/>
          <w14:ligatures w14:val="none"/>
        </w:rPr>
      </w:pPr>
      <w:r w:rsidRPr="00C90DDD">
        <w:rPr>
          <w:rFonts w:ascii="Times New Roman" w:eastAsia="Times New Roman" w:hAnsi="Times New Roman" w:cs="Times New Roman"/>
          <w:kern w:val="0"/>
          <w14:ligatures w14:val="none"/>
        </w:rPr>
        <w:t>“If judges were secret legislators, declaring not what the law is but what they would like it to be, the very idea of a government by the people and for the people would be at risk,” Justice Gorsuch warned. “And those who came to court would live in fear, never sure exactly what the law requires of them except the judge’s will.”</w:t>
      </w:r>
    </w:p>
    <w:p w14:paraId="4A5502EE" w14:textId="28298224" w:rsidR="00C90DDD" w:rsidRPr="00C90DDD" w:rsidRDefault="00C90DDD" w:rsidP="00C90DDD">
      <w:pPr>
        <w:jc w:val="both"/>
        <w:rPr>
          <w:rFonts w:ascii="Times New Roman" w:eastAsia="Times New Roman" w:hAnsi="Times New Roman" w:cs="Times New Roman"/>
          <w:kern w:val="0"/>
          <w14:ligatures w14:val="none"/>
        </w:rPr>
      </w:pPr>
      <w:r w:rsidRPr="00C90DDD">
        <w:rPr>
          <w:rFonts w:ascii="Times New Roman" w:eastAsia="Times New Roman" w:hAnsi="Times New Roman" w:cs="Times New Roman"/>
          <w:kern w:val="0"/>
          <w14:ligatures w14:val="none"/>
        </w:rPr>
        <w:t>It is therefore recognized that any court acting under mere statutory authority, rather than deriving its power from the people through constitutional and common law principles, operates ultra vires and lacks lawful jurisdiction over the people.</w:t>
      </w:r>
    </w:p>
    <w:p w14:paraId="06C9B378" w14:textId="1378F523" w:rsidR="00CD471B" w:rsidRPr="00744E4F" w:rsidRDefault="00F46748" w:rsidP="00BD60D6">
      <w:pPr>
        <w:spacing w:before="100" w:beforeAutospacing="1" w:after="100" w:afterAutospacing="1" w:line="240" w:lineRule="auto"/>
        <w:ind w:left="720" w:hanging="720"/>
        <w:outlineLvl w:val="2"/>
        <w:rPr>
          <w:rFonts w:ascii="Times New Roman" w:eastAsia="Times New Roman" w:hAnsi="Times New Roman" w:cs="Times New Roman"/>
          <w:b/>
          <w:bCs/>
          <w:kern w:val="0"/>
          <w:sz w:val="28"/>
          <w:szCs w:val="28"/>
          <w14:ligatures w14:val="none"/>
        </w:rPr>
      </w:pPr>
      <w:bookmarkStart w:id="0" w:name="_Hlk147407245"/>
      <w:r>
        <w:rPr>
          <w:rFonts w:ascii="Times New Roman" w:eastAsia="Times New Roman" w:hAnsi="Times New Roman" w:cs="Times New Roman"/>
          <w:b/>
          <w:bCs/>
          <w:kern w:val="0"/>
          <w:sz w:val="28"/>
          <w:szCs w:val="28"/>
          <w14:ligatures w14:val="none"/>
        </w:rPr>
        <w:lastRenderedPageBreak/>
        <w:t>VI</w:t>
      </w:r>
      <w:proofErr w:type="gramStart"/>
      <w:r w:rsidR="00CD471B" w:rsidRPr="00744E4F">
        <w:rPr>
          <w:rFonts w:ascii="Times New Roman" w:eastAsia="Times New Roman" w:hAnsi="Times New Roman" w:cs="Times New Roman"/>
          <w:b/>
          <w:bCs/>
          <w:kern w:val="0"/>
          <w:sz w:val="28"/>
          <w:szCs w:val="28"/>
          <w14:ligatures w14:val="none"/>
        </w:rPr>
        <w:t xml:space="preserve">. </w:t>
      </w:r>
      <w:r w:rsidR="00BD60D6">
        <w:rPr>
          <w:rFonts w:ascii="Times New Roman" w:eastAsia="Times New Roman" w:hAnsi="Times New Roman" w:cs="Times New Roman"/>
          <w:b/>
          <w:bCs/>
          <w:kern w:val="0"/>
          <w:sz w:val="28"/>
          <w:szCs w:val="28"/>
          <w14:ligatures w14:val="none"/>
        </w:rPr>
        <w:tab/>
      </w:r>
      <w:r w:rsidR="00CD471B" w:rsidRPr="00744E4F">
        <w:rPr>
          <w:rFonts w:ascii="Times New Roman" w:eastAsia="Times New Roman" w:hAnsi="Times New Roman" w:cs="Times New Roman"/>
          <w:b/>
          <w:bCs/>
          <w:kern w:val="0"/>
          <w:sz w:val="28"/>
          <w:szCs w:val="28"/>
          <w14:ligatures w14:val="none"/>
        </w:rPr>
        <w:t>NOTICE</w:t>
      </w:r>
      <w:proofErr w:type="gramEnd"/>
      <w:r w:rsidR="00CD471B" w:rsidRPr="00744E4F">
        <w:rPr>
          <w:rFonts w:ascii="Times New Roman" w:eastAsia="Times New Roman" w:hAnsi="Times New Roman" w:cs="Times New Roman"/>
          <w:b/>
          <w:bCs/>
          <w:kern w:val="0"/>
          <w:sz w:val="28"/>
          <w:szCs w:val="28"/>
          <w14:ligatures w14:val="none"/>
        </w:rPr>
        <w:t xml:space="preserve"> OF CRIMINAL LIABILITY UNDER NATURAL LAW AND COMMON LAW</w:t>
      </w:r>
    </w:p>
    <w:p w14:paraId="6EB86646" w14:textId="77777777" w:rsidR="00CD471B" w:rsidRPr="00A154AD" w:rsidRDefault="00CD471B" w:rsidP="00CD471B">
      <w:pPr>
        <w:spacing w:before="100" w:beforeAutospacing="1" w:after="100" w:afterAutospacing="1" w:line="240" w:lineRule="auto"/>
        <w:jc w:val="both"/>
        <w:rPr>
          <w:rFonts w:ascii="Times New Roman" w:eastAsia="Times New Roman" w:hAnsi="Times New Roman" w:cs="Times New Roman"/>
          <w:kern w:val="0"/>
          <w14:ligatures w14:val="none"/>
        </w:rPr>
      </w:pPr>
      <w:r w:rsidRPr="00A154AD">
        <w:rPr>
          <w:rFonts w:ascii="Times New Roman" w:eastAsia="Times New Roman" w:hAnsi="Times New Roman" w:cs="Times New Roman"/>
          <w:b/>
          <w:bCs/>
          <w:kern w:val="0"/>
          <w14:ligatures w14:val="none"/>
        </w:rPr>
        <w:t xml:space="preserve">Please take notice </w:t>
      </w:r>
      <w:r w:rsidRPr="00BB32B1">
        <w:rPr>
          <w:rFonts w:ascii="Times New Roman" w:eastAsia="Times New Roman" w:hAnsi="Times New Roman" w:cs="Times New Roman"/>
          <w:kern w:val="0"/>
          <w14:ligatures w14:val="none"/>
        </w:rPr>
        <w:t>that I issue this notice not as a request, but as an exercise of my unalienable rights and duty as a member of the sovereign People.</w:t>
      </w:r>
      <w:r w:rsidRPr="00A154AD">
        <w:rPr>
          <w:rFonts w:ascii="Times New Roman" w:eastAsia="Times New Roman" w:hAnsi="Times New Roman" w:cs="Times New Roman"/>
          <w:kern w:val="0"/>
          <w14:ligatures w14:val="none"/>
        </w:rPr>
        <w:t xml:space="preserve"> </w:t>
      </w:r>
      <w:r w:rsidRPr="00A154AD">
        <w:rPr>
          <w:rFonts w:ascii="Times New Roman" w:hAnsi="Times New Roman" w:cs="Times New Roman"/>
        </w:rPr>
        <w:t>All government officials are duty-bound to uphold the Constitution and prevent maladministration. Any judge, justice, or officer of the court who fails to provide lawful proof of authority for their actions will be deemed to have exceeded their jurisdiction, acting in bad faith and violating the rights of the People. Such failure constitutes tacit acquiescence to wrongdoing, making you personally liable for any harm, injury, or deprivation of rights resulting from unlawful acts or omissions. Any unconstitutional rulings, including the removal of property without due process, denial of courts of record, or judicial overreach, must cease immediately. Continued violations will result in legal action, including arbitration, criminal complaints, and pursuit of removal from office.</w:t>
      </w:r>
    </w:p>
    <w:p w14:paraId="27973426" w14:textId="2AB0182C" w:rsidR="00CD471B" w:rsidRDefault="00CD471B" w:rsidP="00CD471B">
      <w:pPr>
        <w:spacing w:before="100" w:beforeAutospacing="1" w:after="100" w:afterAutospacing="1" w:line="240" w:lineRule="auto"/>
        <w:jc w:val="both"/>
        <w:rPr>
          <w:rFonts w:ascii="Times New Roman" w:eastAsia="Times New Roman" w:hAnsi="Times New Roman" w:cs="Times New Roman"/>
          <w:kern w:val="0"/>
          <w14:ligatures w14:val="none"/>
        </w:rPr>
      </w:pPr>
      <w:r w:rsidRPr="00C7739D">
        <w:rPr>
          <w:rFonts w:ascii="Times New Roman" w:eastAsia="Times New Roman" w:hAnsi="Times New Roman" w:cs="Times New Roman"/>
          <w:kern w:val="0"/>
          <w14:ligatures w14:val="none"/>
        </w:rPr>
        <w:t xml:space="preserve">As </w:t>
      </w:r>
      <w:r w:rsidRPr="00EB365C">
        <w:rPr>
          <w:rFonts w:ascii="Times New Roman" w:eastAsia="Times New Roman" w:hAnsi="Times New Roman" w:cs="Times New Roman"/>
          <w:b/>
          <w:bCs/>
          <w:kern w:val="0"/>
          <w14:ligatures w14:val="none"/>
        </w:rPr>
        <w:t xml:space="preserve">John Locke’s </w:t>
      </w:r>
      <w:r w:rsidRPr="00EB365C">
        <w:rPr>
          <w:rFonts w:ascii="Times New Roman" w:eastAsia="Times New Roman" w:hAnsi="Times New Roman" w:cs="Times New Roman"/>
          <w:b/>
          <w:bCs/>
          <w:i/>
          <w:iCs/>
          <w:kern w:val="0"/>
          <w14:ligatures w14:val="none"/>
        </w:rPr>
        <w:t>Second Treatise of Government</w:t>
      </w:r>
      <w:r w:rsidRPr="00C7739D">
        <w:rPr>
          <w:rFonts w:ascii="Times New Roman" w:eastAsia="Times New Roman" w:hAnsi="Times New Roman" w:cs="Times New Roman"/>
          <w:kern w:val="0"/>
          <w14:ligatures w14:val="none"/>
        </w:rPr>
        <w:t xml:space="preserve"> states:</w:t>
      </w:r>
      <w:r w:rsidRPr="00C7739D">
        <w:rPr>
          <w:rFonts w:ascii="Times New Roman" w:eastAsia="Times New Roman" w:hAnsi="Times New Roman" w:cs="Times New Roman"/>
          <w:i/>
          <w:iCs/>
          <w:kern w:val="0"/>
          <w14:ligatures w14:val="none"/>
        </w:rPr>
        <w:t xml:space="preserve"> “When a government acts without authority, it is in a state of war with the people."</w:t>
      </w:r>
    </w:p>
    <w:p w14:paraId="35FCF210" w14:textId="77777777" w:rsidR="00CD471B" w:rsidRDefault="00CD471B" w:rsidP="00CD471B">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As the </w:t>
      </w:r>
      <w:r w:rsidRPr="00743A14">
        <w:rPr>
          <w:rFonts w:ascii="Times New Roman" w:eastAsia="Times New Roman" w:hAnsi="Times New Roman" w:cs="Times New Roman"/>
          <w:b/>
          <w:bCs/>
          <w:kern w:val="0"/>
          <w14:ligatures w14:val="none"/>
        </w:rPr>
        <w:t>Maxims of Law</w:t>
      </w:r>
      <w:r w:rsidRPr="00743A14">
        <w:rPr>
          <w:rFonts w:ascii="Times New Roman" w:eastAsia="Times New Roman" w:hAnsi="Times New Roman" w:cs="Times New Roman"/>
          <w:kern w:val="0"/>
          <w14:ligatures w14:val="none"/>
        </w:rPr>
        <w:t xml:space="preserve"> confirm:</w:t>
      </w:r>
    </w:p>
    <w:p w14:paraId="43DF242F" w14:textId="77777777" w:rsidR="00CD471B" w:rsidRDefault="00CD471B" w:rsidP="00CD471B">
      <w:pPr>
        <w:pStyle w:val="ListParagraph"/>
        <w:numPr>
          <w:ilvl w:val="0"/>
          <w:numId w:val="33"/>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 xml:space="preserve">“The derivative power cannot be greater than the original from which it is derived. Noy, Max.; Wing. Max. 66; Finch, Law, b. 1, c. 3.” </w:t>
      </w:r>
    </w:p>
    <w:p w14:paraId="627BE6C7" w14:textId="77777777" w:rsidR="00CD471B" w:rsidRDefault="00CD471B" w:rsidP="00CD471B">
      <w:pPr>
        <w:pStyle w:val="ListParagraph"/>
        <w:numPr>
          <w:ilvl w:val="0"/>
          <w:numId w:val="33"/>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“The created cannot be greater than the Creator.”​</w:t>
      </w:r>
    </w:p>
    <w:p w14:paraId="465159FA" w14:textId="77777777" w:rsidR="00CD471B" w:rsidRDefault="00CD471B" w:rsidP="00CD471B">
      <w:pPr>
        <w:pStyle w:val="ListParagraph"/>
        <w:numPr>
          <w:ilvl w:val="0"/>
          <w:numId w:val="33"/>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“It has been said, with much truth, "Where the law ends, tyranny begins." Merritt v. Welsh, 14 Otto (104 U.S.) 694, 702.</w:t>
      </w:r>
    </w:p>
    <w:p w14:paraId="39F5A510" w14:textId="77777777" w:rsidR="00CD471B" w:rsidRDefault="00CD471B" w:rsidP="00CD471B">
      <w:pPr>
        <w:pStyle w:val="ListParagraph"/>
        <w:numPr>
          <w:ilvl w:val="0"/>
          <w:numId w:val="33"/>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 xml:space="preserve">“Ignorance of law excuses no one (for all are bound to know the law). 4 Bouv. Inst. no. 3828; 1 Story, Eq. Jur. s. 111; 2 Coke, 36; Rankin v. </w:t>
      </w:r>
      <w:proofErr w:type="spellStart"/>
      <w:r w:rsidRPr="00680590">
        <w:rPr>
          <w:rFonts w:ascii="Times New Roman" w:eastAsia="Times New Roman" w:hAnsi="Times New Roman" w:cs="Times New Roman"/>
          <w:i/>
          <w:iCs/>
          <w:kern w:val="0"/>
          <w14:ligatures w14:val="none"/>
        </w:rPr>
        <w:t>Mortimere</w:t>
      </w:r>
      <w:proofErr w:type="spellEnd"/>
      <w:r w:rsidRPr="00680590">
        <w:rPr>
          <w:rFonts w:ascii="Times New Roman" w:eastAsia="Times New Roman" w:hAnsi="Times New Roman" w:cs="Times New Roman"/>
          <w:i/>
          <w:iCs/>
          <w:kern w:val="0"/>
          <w14:ligatures w14:val="none"/>
        </w:rPr>
        <w:t>, 7 Watts (Penn.) 374; 2 Kent, Comm. 491.</w:t>
      </w:r>
    </w:p>
    <w:p w14:paraId="1FCA171A" w14:textId="77777777" w:rsidR="00CD471B" w:rsidRDefault="00CD471B" w:rsidP="00CD471B">
      <w:pPr>
        <w:pStyle w:val="ListParagraph"/>
        <w:numPr>
          <w:ilvl w:val="0"/>
          <w:numId w:val="33"/>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“A government that becomes oppressive is illegitimate.”</w:t>
      </w:r>
    </w:p>
    <w:p w14:paraId="26E51471" w14:textId="77777777" w:rsidR="00CD471B" w:rsidRPr="00680590" w:rsidRDefault="00CD471B" w:rsidP="00CD471B">
      <w:pPr>
        <w:pStyle w:val="ListParagraph"/>
        <w:numPr>
          <w:ilvl w:val="0"/>
          <w:numId w:val="33"/>
        </w:numPr>
        <w:spacing w:before="100" w:beforeAutospacing="1" w:after="100" w:afterAutospacing="1"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b/>
          <w:i/>
        </w:rPr>
        <w:t>Tucker Blackstone Vol. 1 Appendix Note B [Section 3] 1803:</w:t>
      </w:r>
      <w:r>
        <w:rPr>
          <w:rFonts w:ascii="Times New Roman" w:eastAsia="Times New Roman" w:hAnsi="Times New Roman" w:cs="Times New Roman"/>
          <w:i/>
        </w:rPr>
        <w:t xml:space="preserve"> “If in a limited government, the public functionaries exceed the limits which the constitution prescribes to their powers, every act is an act of usurpation in the government and, as such, treason against the sovereignty of the people.”</w:t>
      </w:r>
    </w:p>
    <w:p w14:paraId="3D4DFE47" w14:textId="25889CB7" w:rsidR="00CD471B" w:rsidRPr="00743A14" w:rsidRDefault="00CD471B" w:rsidP="00CD471B">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This means that </w:t>
      </w:r>
      <w:r w:rsidRPr="00743A14">
        <w:rPr>
          <w:rFonts w:ascii="Times New Roman" w:eastAsia="Times New Roman" w:hAnsi="Times New Roman" w:cs="Times New Roman"/>
          <w:b/>
          <w:bCs/>
          <w:kern w:val="0"/>
          <w14:ligatures w14:val="none"/>
        </w:rPr>
        <w:t xml:space="preserve">any </w:t>
      </w:r>
      <w:r>
        <w:rPr>
          <w:rFonts w:ascii="Times New Roman" w:eastAsia="Times New Roman" w:hAnsi="Times New Roman" w:cs="Times New Roman"/>
          <w:b/>
          <w:bCs/>
          <w:kern w:val="0"/>
          <w14:ligatures w14:val="none"/>
        </w:rPr>
        <w:t xml:space="preserve">judge </w:t>
      </w:r>
      <w:r w:rsidRPr="00743A14">
        <w:rPr>
          <w:rFonts w:ascii="Times New Roman" w:eastAsia="Times New Roman" w:hAnsi="Times New Roman" w:cs="Times New Roman"/>
          <w:b/>
          <w:bCs/>
          <w:kern w:val="0"/>
          <w14:ligatures w14:val="none"/>
        </w:rPr>
        <w:t xml:space="preserve">who </w:t>
      </w:r>
      <w:r>
        <w:rPr>
          <w:rFonts w:ascii="Times New Roman" w:eastAsia="Times New Roman" w:hAnsi="Times New Roman" w:cs="Times New Roman"/>
          <w:b/>
          <w:bCs/>
          <w:kern w:val="0"/>
          <w14:ligatures w14:val="none"/>
        </w:rPr>
        <w:t xml:space="preserve">violates any provision </w:t>
      </w:r>
      <w:proofErr w:type="gramStart"/>
      <w:r>
        <w:rPr>
          <w:rFonts w:ascii="Times New Roman" w:eastAsia="Times New Roman" w:hAnsi="Times New Roman" w:cs="Times New Roman"/>
          <w:b/>
          <w:bCs/>
          <w:kern w:val="0"/>
          <w14:ligatures w14:val="none"/>
        </w:rPr>
        <w:t>above,</w:t>
      </w:r>
      <w:proofErr w:type="gramEnd"/>
      <w:r w:rsidRPr="00743A14">
        <w:rPr>
          <w:rFonts w:ascii="Times New Roman" w:eastAsia="Times New Roman" w:hAnsi="Times New Roman" w:cs="Times New Roman"/>
          <w:b/>
          <w:bCs/>
          <w:kern w:val="0"/>
          <w14:ligatures w14:val="none"/>
        </w:rPr>
        <w:t xml:space="preserve"> is personally accountable for engaging in insurrection against the People.</w:t>
      </w:r>
    </w:p>
    <w:p w14:paraId="7420D1B7" w14:textId="77777777" w:rsidR="00CD471B" w:rsidRDefault="00CD471B" w:rsidP="00CD471B">
      <w:pPr>
        <w:spacing w:before="100" w:beforeAutospacing="1" w:after="100" w:afterAutospacing="1" w:line="240" w:lineRule="auto"/>
        <w:rPr>
          <w:rFonts w:ascii="Times New Roman" w:eastAsia="Times New Roman" w:hAnsi="Times New Roman" w:cs="Times New Roman"/>
          <w:b/>
          <w:bCs/>
          <w:kern w:val="0"/>
          <w14:ligatures w14:val="none"/>
        </w:rPr>
      </w:pPr>
      <w:r w:rsidRPr="00743A14">
        <w:rPr>
          <w:rFonts w:ascii="Times New Roman" w:eastAsia="Times New Roman" w:hAnsi="Times New Roman" w:cs="Times New Roman"/>
          <w:b/>
          <w:bCs/>
          <w:kern w:val="0"/>
          <w14:ligatures w14:val="none"/>
        </w:rPr>
        <w:t xml:space="preserve">We now hold </w:t>
      </w:r>
      <w:proofErr w:type="gramStart"/>
      <w:r w:rsidRPr="00743A14">
        <w:rPr>
          <w:rFonts w:ascii="Times New Roman" w:eastAsia="Times New Roman" w:hAnsi="Times New Roman" w:cs="Times New Roman"/>
          <w:b/>
          <w:bCs/>
          <w:kern w:val="0"/>
          <w14:ligatures w14:val="none"/>
        </w:rPr>
        <w:t>each and every</w:t>
      </w:r>
      <w:proofErr w:type="gramEnd"/>
      <w:r w:rsidRPr="00743A14">
        <w:rPr>
          <w:rFonts w:ascii="Times New Roman" w:eastAsia="Times New Roman" w:hAnsi="Times New Roman" w:cs="Times New Roman"/>
          <w:b/>
          <w:bCs/>
          <w:kern w:val="0"/>
          <w14:ligatures w14:val="none"/>
        </w:rPr>
        <w:t xml:space="preserve"> one of you to account.</w:t>
      </w:r>
    </w:p>
    <w:p w14:paraId="2D52552B" w14:textId="77777777" w:rsidR="00FE049A" w:rsidRDefault="00FE049A" w:rsidP="00CD471B">
      <w:pPr>
        <w:spacing w:before="100" w:beforeAutospacing="1" w:after="100" w:afterAutospacing="1" w:line="240" w:lineRule="auto"/>
        <w:rPr>
          <w:rFonts w:ascii="Times New Roman" w:eastAsia="Times New Roman" w:hAnsi="Times New Roman" w:cs="Times New Roman"/>
          <w:b/>
          <w:bCs/>
          <w:kern w:val="0"/>
          <w14:ligatures w14:val="none"/>
        </w:rPr>
      </w:pPr>
    </w:p>
    <w:p w14:paraId="167AAA1F" w14:textId="77777777" w:rsidR="00FE049A" w:rsidRPr="00743A14" w:rsidRDefault="00FE049A" w:rsidP="00CD471B">
      <w:pPr>
        <w:spacing w:before="100" w:beforeAutospacing="1" w:after="100" w:afterAutospacing="1" w:line="240" w:lineRule="auto"/>
        <w:rPr>
          <w:rFonts w:ascii="Times New Roman" w:eastAsia="Times New Roman" w:hAnsi="Times New Roman" w:cs="Times New Roman"/>
          <w:kern w:val="0"/>
          <w14:ligatures w14:val="none"/>
        </w:rPr>
      </w:pPr>
    </w:p>
    <w:p w14:paraId="2A1A5736" w14:textId="7998DC3F" w:rsidR="00CD471B" w:rsidRPr="00743A14" w:rsidRDefault="00F46748" w:rsidP="00BD60D6">
      <w:pPr>
        <w:tabs>
          <w:tab w:val="left" w:pos="720"/>
          <w:tab w:val="left" w:pos="1440"/>
        </w:tabs>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VII</w:t>
      </w:r>
      <w:proofErr w:type="gramStart"/>
      <w:r w:rsidR="00CD471B" w:rsidRPr="00743A14">
        <w:rPr>
          <w:rFonts w:ascii="Times New Roman" w:eastAsia="Times New Roman" w:hAnsi="Times New Roman" w:cs="Times New Roman"/>
          <w:b/>
          <w:bCs/>
          <w:kern w:val="0"/>
          <w:sz w:val="27"/>
          <w:szCs w:val="27"/>
          <w14:ligatures w14:val="none"/>
        </w:rPr>
        <w:t xml:space="preserve">. </w:t>
      </w:r>
      <w:r w:rsidR="00BD60D6">
        <w:rPr>
          <w:rFonts w:ascii="Times New Roman" w:eastAsia="Times New Roman" w:hAnsi="Times New Roman" w:cs="Times New Roman"/>
          <w:b/>
          <w:bCs/>
          <w:kern w:val="0"/>
          <w:sz w:val="27"/>
          <w:szCs w:val="27"/>
          <w14:ligatures w14:val="none"/>
        </w:rPr>
        <w:tab/>
      </w:r>
      <w:r w:rsidR="00CD471B" w:rsidRPr="00743A14">
        <w:rPr>
          <w:rFonts w:ascii="Times New Roman" w:eastAsia="Times New Roman" w:hAnsi="Times New Roman" w:cs="Times New Roman"/>
          <w:b/>
          <w:bCs/>
          <w:kern w:val="0"/>
          <w:sz w:val="27"/>
          <w:szCs w:val="27"/>
          <w14:ligatures w14:val="none"/>
        </w:rPr>
        <w:t>CONSEQUENCES</w:t>
      </w:r>
      <w:proofErr w:type="gramEnd"/>
      <w:r w:rsidR="00CD471B" w:rsidRPr="00743A14">
        <w:rPr>
          <w:rFonts w:ascii="Times New Roman" w:eastAsia="Times New Roman" w:hAnsi="Times New Roman" w:cs="Times New Roman"/>
          <w:b/>
          <w:bCs/>
          <w:kern w:val="0"/>
          <w:sz w:val="27"/>
          <w:szCs w:val="27"/>
          <w14:ligatures w14:val="none"/>
        </w:rPr>
        <w:t xml:space="preserve"> OF NON-COMPLIANCE</w:t>
      </w:r>
    </w:p>
    <w:p w14:paraId="4F9084AA" w14:textId="77777777" w:rsidR="00CD471B" w:rsidRPr="00743A14" w:rsidRDefault="00CD471B" w:rsidP="00CD471B">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lastRenderedPageBreak/>
        <w:t xml:space="preserve">Failure to </w:t>
      </w:r>
      <w:r w:rsidRPr="00743A14">
        <w:rPr>
          <w:rFonts w:ascii="Times New Roman" w:eastAsia="Times New Roman" w:hAnsi="Times New Roman" w:cs="Times New Roman"/>
          <w:b/>
          <w:bCs/>
          <w:kern w:val="0"/>
          <w14:ligatures w14:val="none"/>
        </w:rPr>
        <w:t>immediately comply</w:t>
      </w:r>
      <w:r w:rsidRPr="00743A14">
        <w:rPr>
          <w:rFonts w:ascii="Times New Roman" w:eastAsia="Times New Roman" w:hAnsi="Times New Roman" w:cs="Times New Roman"/>
          <w:kern w:val="0"/>
          <w14:ligatures w14:val="none"/>
        </w:rPr>
        <w:t xml:space="preserve"> with this Lawful Notice will result in the full enforcement of </w:t>
      </w:r>
      <w:r w:rsidRPr="00743A14">
        <w:rPr>
          <w:rFonts w:ascii="Times New Roman" w:eastAsia="Times New Roman" w:hAnsi="Times New Roman" w:cs="Times New Roman"/>
          <w:b/>
          <w:bCs/>
          <w:kern w:val="0"/>
          <w14:ligatures w14:val="none"/>
        </w:rPr>
        <w:t>constitutional and natural law remedies</w:t>
      </w:r>
      <w:r w:rsidRPr="00743A14">
        <w:rPr>
          <w:rFonts w:ascii="Times New Roman" w:eastAsia="Times New Roman" w:hAnsi="Times New Roman" w:cs="Times New Roman"/>
          <w:kern w:val="0"/>
          <w14:ligatures w14:val="none"/>
        </w:rPr>
        <w:t>, including but not limited to:</w:t>
      </w:r>
    </w:p>
    <w:p w14:paraId="763E439F" w14:textId="51A5B27B" w:rsidR="00CD471B" w:rsidRPr="009205C4" w:rsidRDefault="00CD471B" w:rsidP="00CD471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 xml:space="preserve">Automatic disqualification of offending members of </w:t>
      </w:r>
      <w:r>
        <w:rPr>
          <w:rFonts w:ascii="Times New Roman" w:eastAsia="Times New Roman" w:hAnsi="Times New Roman" w:cs="Times New Roman"/>
          <w:kern w:val="0"/>
          <w14:ligatures w14:val="none"/>
        </w:rPr>
        <w:t>the Judiciary</w:t>
      </w:r>
      <w:r w:rsidRPr="009205C4">
        <w:rPr>
          <w:rFonts w:ascii="Times New Roman" w:eastAsia="Times New Roman" w:hAnsi="Times New Roman" w:cs="Times New Roman"/>
          <w:kern w:val="0"/>
          <w14:ligatures w14:val="none"/>
        </w:rPr>
        <w:t xml:space="preserve"> under Section 3 of the 14th Amendment.</w:t>
      </w:r>
    </w:p>
    <w:p w14:paraId="4DB5311C" w14:textId="77777777" w:rsidR="00CD471B" w:rsidRPr="009205C4" w:rsidRDefault="00CD471B" w:rsidP="00CD471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 xml:space="preserve">Formal public indictments and lawful actions </w:t>
      </w:r>
      <w:proofErr w:type="gramStart"/>
      <w:r w:rsidRPr="009205C4">
        <w:rPr>
          <w:rFonts w:ascii="Times New Roman" w:eastAsia="Times New Roman" w:hAnsi="Times New Roman" w:cs="Times New Roman"/>
          <w:kern w:val="0"/>
          <w14:ligatures w14:val="none"/>
        </w:rPr>
        <w:t>taken</w:t>
      </w:r>
      <w:proofErr w:type="gramEnd"/>
      <w:r w:rsidRPr="009205C4">
        <w:rPr>
          <w:rFonts w:ascii="Times New Roman" w:eastAsia="Times New Roman" w:hAnsi="Times New Roman" w:cs="Times New Roman"/>
          <w:kern w:val="0"/>
          <w14:ligatures w14:val="none"/>
        </w:rPr>
        <w:t xml:space="preserve"> by the People in their sovereign capacity.</w:t>
      </w:r>
    </w:p>
    <w:p w14:paraId="4DA56EB6" w14:textId="77777777" w:rsidR="00CD471B" w:rsidRPr="009205C4" w:rsidRDefault="00CD471B" w:rsidP="00CD471B">
      <w:pPr>
        <w:numPr>
          <w:ilvl w:val="0"/>
          <w:numId w:val="31"/>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As the People are the final arbiters of their government, further lawful action will be taken to restore constitutional order.</w:t>
      </w:r>
    </w:p>
    <w:p w14:paraId="054F0146" w14:textId="78464BB4" w:rsidR="00BD60D6" w:rsidRPr="00BD60D6" w:rsidRDefault="00F46748" w:rsidP="00BD60D6">
      <w:pPr>
        <w:tabs>
          <w:tab w:val="left" w:pos="720"/>
        </w:tabs>
        <w:spacing w:before="100" w:beforeAutospacing="1" w:after="100" w:afterAutospacing="1" w:line="240" w:lineRule="auto"/>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VIII</w:t>
      </w:r>
      <w:r w:rsidR="00CD471B" w:rsidRPr="00743A14">
        <w:rPr>
          <w:rFonts w:ascii="Times New Roman" w:eastAsia="Times New Roman" w:hAnsi="Times New Roman" w:cs="Times New Roman"/>
          <w:b/>
          <w:bCs/>
          <w:kern w:val="0"/>
          <w:sz w:val="27"/>
          <w:szCs w:val="27"/>
          <w14:ligatures w14:val="none"/>
        </w:rPr>
        <w:t xml:space="preserve">. </w:t>
      </w:r>
      <w:r w:rsidR="00BD60D6">
        <w:rPr>
          <w:rFonts w:ascii="Times New Roman" w:eastAsia="Times New Roman" w:hAnsi="Times New Roman" w:cs="Times New Roman"/>
          <w:b/>
          <w:bCs/>
          <w:kern w:val="0"/>
          <w:sz w:val="27"/>
          <w:szCs w:val="27"/>
          <w14:ligatures w14:val="none"/>
        </w:rPr>
        <w:tab/>
      </w:r>
      <w:r w:rsidR="00BD60D6" w:rsidRPr="00BD60D6">
        <w:rPr>
          <w:rFonts w:ascii="Times New Roman" w:eastAsia="Times New Roman" w:hAnsi="Times New Roman" w:cs="Times New Roman"/>
          <w:b/>
          <w:bCs/>
          <w:kern w:val="0"/>
          <w:sz w:val="27"/>
          <w:szCs w:val="27"/>
          <w14:ligatures w14:val="none"/>
        </w:rPr>
        <w:t>FINAL ORDER AND DECLARATION – NOTICE TO ALL JUDGES, JUSTICES, AND THOSE PRETENDING TO BE JUDGES IN TRIBUNALS</w:t>
      </w:r>
    </w:p>
    <w:p w14:paraId="42F0983F" w14:textId="77777777" w:rsidR="00BD60D6" w:rsidRPr="00BD60D6" w:rsidRDefault="00BD60D6" w:rsidP="00BD60D6">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BD60D6">
        <w:rPr>
          <w:rFonts w:ascii="Times New Roman" w:eastAsia="Times New Roman" w:hAnsi="Times New Roman" w:cs="Times New Roman"/>
          <w:kern w:val="0"/>
          <w:sz w:val="27"/>
          <w:szCs w:val="27"/>
          <w14:ligatures w14:val="none"/>
        </w:rPr>
        <w:t>This is the final and binding notice to all judges, justices, and all those presiding in statutory tribunals who falsely claim judicial authority.</w:t>
      </w:r>
    </w:p>
    <w:p w14:paraId="230D7D1C" w14:textId="77777777" w:rsidR="00BD60D6" w:rsidRPr="00BD60D6" w:rsidRDefault="00BD60D6" w:rsidP="00BD60D6">
      <w:pPr>
        <w:spacing w:before="100" w:beforeAutospacing="1" w:after="100" w:afterAutospacing="1" w:line="240" w:lineRule="auto"/>
        <w:outlineLvl w:val="2"/>
        <w:rPr>
          <w:rFonts w:ascii="Times New Roman" w:eastAsia="Times New Roman" w:hAnsi="Times New Roman" w:cs="Times New Roman"/>
          <w:kern w:val="0"/>
          <w:sz w:val="27"/>
          <w:szCs w:val="27"/>
          <w14:ligatures w14:val="none"/>
        </w:rPr>
      </w:pPr>
      <w:r w:rsidRPr="00BD60D6">
        <w:rPr>
          <w:rFonts w:ascii="Times New Roman" w:eastAsia="Times New Roman" w:hAnsi="Times New Roman" w:cs="Times New Roman"/>
          <w:kern w:val="0"/>
          <w:sz w:val="27"/>
          <w:szCs w:val="27"/>
          <w14:ligatures w14:val="none"/>
        </w:rPr>
        <w:t>By the supreme authority of the Sovereign People of the United States, as affirmed in the U.S. Constitution, the Declaration of Independence, the Law of Nations, and the immutable laws of nature and common law, we formally declare the following:</w:t>
      </w:r>
    </w:p>
    <w:p w14:paraId="7F5149E6" w14:textId="1C6EA225" w:rsidR="00BD60D6" w:rsidRPr="00BD60D6" w:rsidRDefault="00BD60D6" w:rsidP="00BD60D6">
      <w:pPr>
        <w:pStyle w:val="ListParagraph"/>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BD60D6">
        <w:rPr>
          <w:rFonts w:ascii="Times New Roman" w:eastAsia="Times New Roman" w:hAnsi="Times New Roman" w:cs="Times New Roman"/>
          <w:kern w:val="0"/>
          <w14:ligatures w14:val="none"/>
        </w:rPr>
        <w:t>Cease all unconstitutional actions immediately</w:t>
      </w:r>
    </w:p>
    <w:p w14:paraId="2BB532A2" w14:textId="0869D3C8" w:rsidR="00BD60D6" w:rsidRPr="00BD60D6" w:rsidRDefault="00BD60D6" w:rsidP="00BD60D6">
      <w:pPr>
        <w:pStyle w:val="ListParagraph"/>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BD60D6">
        <w:rPr>
          <w:rFonts w:ascii="Times New Roman" w:eastAsia="Times New Roman" w:hAnsi="Times New Roman" w:cs="Times New Roman"/>
          <w:kern w:val="0"/>
          <w14:ligatures w14:val="none"/>
        </w:rPr>
        <w:t>Judges who continue to violate their oath are engaged in treason</w:t>
      </w:r>
    </w:p>
    <w:p w14:paraId="39180E52" w14:textId="7A36F728" w:rsidR="00BD60D6" w:rsidRPr="00BD60D6" w:rsidRDefault="00BD60D6" w:rsidP="00BD60D6">
      <w:pPr>
        <w:pStyle w:val="ListParagraph"/>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BD60D6">
        <w:rPr>
          <w:rFonts w:ascii="Times New Roman" w:eastAsia="Times New Roman" w:hAnsi="Times New Roman" w:cs="Times New Roman"/>
          <w:kern w:val="0"/>
          <w14:ligatures w14:val="none"/>
        </w:rPr>
        <w:t>Those operating under color of law in statutory tribunals are guilty of fraud</w:t>
      </w:r>
    </w:p>
    <w:p w14:paraId="6AE8A9BB" w14:textId="77777777" w:rsidR="00BD60D6" w:rsidRDefault="00BD60D6" w:rsidP="00BD60D6">
      <w:pPr>
        <w:pStyle w:val="ListParagraph"/>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BD60D6">
        <w:rPr>
          <w:rFonts w:ascii="Times New Roman" w:eastAsia="Times New Roman" w:hAnsi="Times New Roman" w:cs="Times New Roman"/>
          <w:kern w:val="0"/>
          <w14:ligatures w14:val="none"/>
        </w:rPr>
        <w:t>The people retain the right to remove any judge or court that operates in violation of the constitution</w:t>
      </w:r>
    </w:p>
    <w:p w14:paraId="50A47CF6" w14:textId="4C093485" w:rsidR="00BD60D6" w:rsidRPr="00BD60D6" w:rsidRDefault="00BD60D6" w:rsidP="00BD60D6">
      <w:pPr>
        <w:spacing w:before="100" w:beforeAutospacing="1" w:after="100" w:afterAutospacing="1" w:line="240" w:lineRule="auto"/>
        <w:rPr>
          <w:rFonts w:ascii="Times New Roman" w:eastAsia="Times New Roman" w:hAnsi="Times New Roman" w:cs="Times New Roman"/>
          <w:kern w:val="0"/>
          <w14:ligatures w14:val="none"/>
        </w:rPr>
      </w:pPr>
      <w:r w:rsidRPr="00BD60D6">
        <w:rPr>
          <w:rFonts w:ascii="Times New Roman" w:eastAsia="Times New Roman" w:hAnsi="Times New Roman" w:cs="Times New Roman"/>
          <w:kern w:val="0"/>
          <w14:ligatures w14:val="none"/>
        </w:rPr>
        <w:t xml:space="preserve">The People, as the final arbiters of government, </w:t>
      </w:r>
      <w:r w:rsidRPr="00BD60D6">
        <w:rPr>
          <w:rFonts w:ascii="Times New Roman" w:eastAsia="Times New Roman" w:hAnsi="Times New Roman" w:cs="Times New Roman"/>
          <w:b/>
          <w:bCs/>
          <w:kern w:val="0"/>
          <w14:ligatures w14:val="none"/>
        </w:rPr>
        <w:t>retain the right to remove any judge, justice, or magistrate who engages in acts of judicial treason, through lawful and constitutional means, up to and including public indictments and direct removal.</w:t>
      </w:r>
    </w:p>
    <w:p w14:paraId="4927798C" w14:textId="39E13727" w:rsidR="00D57CA4" w:rsidRDefault="00FE049A" w:rsidP="00FE049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 are</w:t>
      </w:r>
      <w:r w:rsidR="00CD471B" w:rsidRPr="00743A14">
        <w:rPr>
          <w:rFonts w:ascii="Times New Roman" w:eastAsia="Times New Roman" w:hAnsi="Times New Roman" w:cs="Times New Roman"/>
          <w:kern w:val="0"/>
          <w14:ligatures w14:val="none"/>
        </w:rPr>
        <w:t xml:space="preserve"> given </w:t>
      </w:r>
      <w:r w:rsidR="00CD471B" w:rsidRPr="00743A14">
        <w:rPr>
          <w:rFonts w:ascii="Times New Roman" w:eastAsia="Times New Roman" w:hAnsi="Times New Roman" w:cs="Times New Roman"/>
          <w:b/>
          <w:bCs/>
          <w:kern w:val="0"/>
          <w14:ligatures w14:val="none"/>
        </w:rPr>
        <w:t>thirty (30) days from receipt of this notice</w:t>
      </w:r>
      <w:r w:rsidR="00CD471B" w:rsidRPr="00743A14">
        <w:rPr>
          <w:rFonts w:ascii="Times New Roman" w:eastAsia="Times New Roman" w:hAnsi="Times New Roman" w:cs="Times New Roman"/>
          <w:kern w:val="0"/>
          <w14:ligatures w14:val="none"/>
        </w:rPr>
        <w:t xml:space="preserve"> to comply with this lawful order</w:t>
      </w:r>
      <w:bookmarkEnd w:id="0"/>
    </w:p>
    <w:p w14:paraId="4853B7E9" w14:textId="00B6338A" w:rsidR="00BD60D6" w:rsidRPr="00B35AB3" w:rsidRDefault="00BD60D6" w:rsidP="00FE049A">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BD60D6">
        <w:rPr>
          <w:rFonts w:ascii="Times New Roman" w:eastAsia="Times New Roman" w:hAnsi="Times New Roman" w:cs="Times New Roman"/>
          <w:kern w:val="0"/>
          <w14:ligatures w14:val="none"/>
        </w:rPr>
        <w:t xml:space="preserve">Any failure to respond with </w:t>
      </w:r>
      <w:proofErr w:type="gramStart"/>
      <w:r w:rsidRPr="00BD60D6">
        <w:rPr>
          <w:rFonts w:ascii="Times New Roman" w:eastAsia="Times New Roman" w:hAnsi="Times New Roman" w:cs="Times New Roman"/>
          <w:kern w:val="0"/>
          <w14:ligatures w14:val="none"/>
        </w:rPr>
        <w:t xml:space="preserve">a </w:t>
      </w:r>
      <w:r w:rsidRPr="00BD60D6">
        <w:rPr>
          <w:rFonts w:ascii="Times New Roman" w:eastAsia="Times New Roman" w:hAnsi="Times New Roman" w:cs="Times New Roman"/>
          <w:b/>
          <w:bCs/>
          <w:kern w:val="0"/>
          <w14:ligatures w14:val="none"/>
        </w:rPr>
        <w:t>sworn affidavit</w:t>
      </w:r>
      <w:proofErr w:type="gramEnd"/>
      <w:r w:rsidRPr="00BD60D6">
        <w:rPr>
          <w:rFonts w:ascii="Times New Roman" w:eastAsia="Times New Roman" w:hAnsi="Times New Roman" w:cs="Times New Roman"/>
          <w:b/>
          <w:bCs/>
          <w:kern w:val="0"/>
          <w14:ligatures w14:val="none"/>
        </w:rPr>
        <w:t>, under penalty of perjury, proving your lawful authority to exceed the limits set forth herein shall be taken as an admission of fraudulent authority and unlawful actions.</w:t>
      </w:r>
    </w:p>
    <w:p w14:paraId="484EE459" w14:textId="57D2119B" w:rsidR="00B35AB3" w:rsidRPr="00B35AB3" w:rsidRDefault="00B35AB3" w:rsidP="00B35AB3">
      <w:pPr>
        <w:pStyle w:val="ListParagraph"/>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B35AB3">
        <w:rPr>
          <w:rFonts w:ascii="Times New Roman" w:eastAsia="Times New Roman" w:hAnsi="Times New Roman" w:cs="Times New Roman"/>
          <w:kern w:val="0"/>
          <w14:ligatures w14:val="none"/>
        </w:rPr>
        <w:t xml:space="preserve">Failure to do so will result in the People </w:t>
      </w:r>
      <w:r w:rsidRPr="00B35AB3">
        <w:rPr>
          <w:rFonts w:ascii="Times New Roman" w:eastAsia="Times New Roman" w:hAnsi="Times New Roman" w:cs="Times New Roman"/>
          <w:b/>
          <w:bCs/>
          <w:kern w:val="0"/>
          <w14:ligatures w14:val="none"/>
        </w:rPr>
        <w:t>exercising their inherent right to take all lawful actions necessary to remove unlawful government actors from office.</w:t>
      </w:r>
    </w:p>
    <w:p w14:paraId="798E3432" w14:textId="77777777" w:rsidR="00BD60D6" w:rsidRDefault="00BD60D6" w:rsidP="00BD60D6">
      <w:pPr>
        <w:spacing w:before="100" w:beforeAutospacing="1" w:after="100" w:afterAutospacing="1" w:line="240" w:lineRule="auto"/>
        <w:rPr>
          <w:rFonts w:ascii="Times New Roman" w:eastAsia="Times New Roman" w:hAnsi="Times New Roman" w:cs="Times New Roman"/>
          <w:b/>
          <w:bCs/>
          <w:kern w:val="0"/>
          <w14:ligatures w14:val="none"/>
        </w:rPr>
      </w:pPr>
    </w:p>
    <w:p w14:paraId="31E1A936" w14:textId="77777777" w:rsidR="00BD60D6" w:rsidRDefault="00BD60D6" w:rsidP="00BD60D6">
      <w:pPr>
        <w:spacing w:before="100" w:beforeAutospacing="1" w:after="100" w:afterAutospacing="1" w:line="240" w:lineRule="auto"/>
        <w:rPr>
          <w:rFonts w:ascii="Times New Roman" w:eastAsia="Times New Roman" w:hAnsi="Times New Roman" w:cs="Times New Roman"/>
          <w:b/>
          <w:bCs/>
          <w:kern w:val="0"/>
          <w14:ligatures w14:val="none"/>
        </w:rPr>
      </w:pPr>
    </w:p>
    <w:p w14:paraId="6772C3AF" w14:textId="77777777" w:rsidR="00BD60D6" w:rsidRPr="00BD60D6" w:rsidRDefault="00BD60D6" w:rsidP="00BD60D6">
      <w:pPr>
        <w:spacing w:before="100" w:beforeAutospacing="1" w:after="100" w:afterAutospacing="1" w:line="240" w:lineRule="auto"/>
        <w:rPr>
          <w:rFonts w:ascii="Times New Roman" w:eastAsia="Times New Roman" w:hAnsi="Times New Roman" w:cs="Times New Roman"/>
          <w:kern w:val="0"/>
          <w14:ligatures w14:val="none"/>
        </w:rPr>
      </w:pPr>
    </w:p>
    <w:p w14:paraId="0A6ED95D" w14:textId="77777777" w:rsidR="00D57CA4" w:rsidRDefault="00D57CA4" w:rsidP="007E6122">
      <w:pPr>
        <w:spacing w:before="240" w:after="240" w:line="240" w:lineRule="auto"/>
        <w:jc w:val="both"/>
        <w:rPr>
          <w:rFonts w:ascii="Times New Roman" w:hAnsi="Times New Roman" w:cs="Times New Roman"/>
        </w:rPr>
      </w:pPr>
      <w:r w:rsidRPr="00A154AD">
        <w:rPr>
          <w:rFonts w:ascii="Times New Roman" w:eastAsia="Arial" w:hAnsi="Times New Roman" w:cs="Times New Roman"/>
          <w:color w:val="000000"/>
        </w:rPr>
        <w:lastRenderedPageBreak/>
        <w:t>This Notice is sent to you in peace and with the love of our Creator, so that you may provide immediate due care to those in whom all political power is inherent, the People.</w:t>
      </w:r>
      <w:r w:rsidRPr="00A154AD">
        <w:rPr>
          <w:rFonts w:ascii="Times New Roman" w:hAnsi="Times New Roman" w:cs="Times New Roman"/>
        </w:rPr>
        <w:t xml:space="preserve"> </w:t>
      </w:r>
    </w:p>
    <w:p w14:paraId="46B6DA2D" w14:textId="77777777" w:rsidR="007E6122" w:rsidRPr="00A154AD" w:rsidRDefault="007E6122" w:rsidP="00BA1039">
      <w:pPr>
        <w:spacing w:before="240" w:after="240" w:line="240" w:lineRule="auto"/>
        <w:jc w:val="both"/>
        <w:rPr>
          <w:rFonts w:ascii="Times New Roman" w:hAnsi="Times New Roman" w:cs="Times New Roman"/>
        </w:rPr>
      </w:pPr>
    </w:p>
    <w:p w14:paraId="6BC17E79" w14:textId="77777777" w:rsidR="00D57CA4" w:rsidRPr="00A154AD" w:rsidRDefault="00D57CA4" w:rsidP="00412A5C">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t>Autograph_______________________________________________________________</w:t>
      </w:r>
    </w:p>
    <w:p w14:paraId="791DD2F4" w14:textId="77777777" w:rsidR="00D57CA4" w:rsidRPr="00A154AD" w:rsidRDefault="00D57CA4" w:rsidP="00412A5C">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br/>
      </w:r>
      <w:r w:rsidRPr="00A154AD">
        <w:rPr>
          <w:rFonts w:ascii="Times New Roman" w:eastAsia="Arial" w:hAnsi="Times New Roman" w:cs="Times New Roman"/>
          <w:color w:val="000000"/>
        </w:rPr>
        <w:br/>
        <w:t>Printed Name_____________________________________________________________</w:t>
      </w:r>
    </w:p>
    <w:p w14:paraId="0832C32B" w14:textId="77777777" w:rsidR="00D57CA4" w:rsidRPr="00A154AD" w:rsidRDefault="00D57CA4" w:rsidP="00412A5C">
      <w:pPr>
        <w:spacing w:before="240" w:after="240" w:line="240" w:lineRule="auto"/>
        <w:jc w:val="both"/>
        <w:rPr>
          <w:rFonts w:ascii="Times New Roman" w:eastAsia="Arial" w:hAnsi="Times New Roman" w:cs="Times New Roman"/>
          <w:color w:val="000000"/>
        </w:rPr>
      </w:pPr>
    </w:p>
    <w:p w14:paraId="1E760B16" w14:textId="50F1811A" w:rsidR="00D57CA4" w:rsidRDefault="00D57CA4" w:rsidP="00412A5C">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t>Please send any correspondence to:    _________________________________________</w:t>
      </w:r>
    </w:p>
    <w:p w14:paraId="5B7F7EFF" w14:textId="77777777" w:rsidR="00EB365C" w:rsidRDefault="00EB365C" w:rsidP="00412A5C">
      <w:pPr>
        <w:spacing w:before="240" w:after="240" w:line="240" w:lineRule="auto"/>
        <w:jc w:val="both"/>
        <w:rPr>
          <w:rFonts w:ascii="Times New Roman" w:eastAsia="Arial" w:hAnsi="Times New Roman" w:cs="Times New Roman"/>
          <w:color w:val="000000"/>
        </w:rPr>
      </w:pPr>
    </w:p>
    <w:p w14:paraId="5F7CCDF1" w14:textId="7528C7BE" w:rsidR="00BB32B1" w:rsidRDefault="00EB365C" w:rsidP="008C2C7D">
      <w:pPr>
        <w:spacing w:before="240" w:after="240" w:line="240" w:lineRule="auto"/>
        <w:jc w:val="both"/>
        <w:rPr>
          <w:rFonts w:ascii="Times New Roman" w:eastAsia="Arial" w:hAnsi="Times New Roman" w:cs="Times New Roman"/>
          <w:color w:val="000000"/>
        </w:rPr>
      </w:pPr>
      <w:r>
        <w:rPr>
          <w:rFonts w:ascii="Times New Roman" w:eastAsia="Arial" w:hAnsi="Times New Roman" w:cs="Times New Roman"/>
          <w:color w:val="000000"/>
        </w:rPr>
        <w:t>Date________________________</w:t>
      </w:r>
    </w:p>
    <w:p w14:paraId="385A71D7" w14:textId="77777777" w:rsidR="00BD60D6" w:rsidRDefault="00BD60D6" w:rsidP="008C2C7D">
      <w:pPr>
        <w:spacing w:before="240" w:after="240" w:line="240" w:lineRule="auto"/>
        <w:jc w:val="both"/>
        <w:rPr>
          <w:rFonts w:ascii="Times New Roman" w:eastAsia="Arial" w:hAnsi="Times New Roman" w:cs="Times New Roman"/>
          <w:color w:val="000000"/>
        </w:rPr>
      </w:pPr>
    </w:p>
    <w:p w14:paraId="7D63A8A5" w14:textId="2294A429" w:rsidR="00BD60D6" w:rsidRDefault="00BD60D6" w:rsidP="008C2C7D">
      <w:pPr>
        <w:spacing w:before="240" w:after="240" w:line="240" w:lineRule="auto"/>
        <w:jc w:val="both"/>
        <w:rPr>
          <w:rFonts w:ascii="Times New Roman" w:eastAsia="Arial" w:hAnsi="Times New Roman" w:cs="Times New Roman"/>
          <w:color w:val="000000"/>
        </w:rPr>
      </w:pPr>
      <w:r>
        <w:rPr>
          <w:rFonts w:ascii="Times New Roman" w:eastAsia="Arial" w:hAnsi="Times New Roman" w:cs="Times New Roman"/>
          <w:color w:val="000000"/>
        </w:rPr>
        <w:t>cc.</w:t>
      </w:r>
    </w:p>
    <w:p w14:paraId="7FD46743" w14:textId="44EA0997" w:rsidR="00BD60D6" w:rsidRDefault="00BD60D6" w:rsidP="008C2C7D">
      <w:pPr>
        <w:spacing w:before="240" w:after="240" w:line="240" w:lineRule="auto"/>
        <w:jc w:val="both"/>
        <w:rPr>
          <w:rFonts w:ascii="Times New Roman" w:eastAsia="Arial" w:hAnsi="Times New Roman" w:cs="Times New Roman"/>
          <w:color w:val="000000"/>
        </w:rPr>
      </w:pPr>
      <w:r>
        <w:rPr>
          <w:rFonts w:ascii="Times New Roman" w:eastAsia="Arial" w:hAnsi="Times New Roman" w:cs="Times New Roman"/>
          <w:color w:val="000000"/>
        </w:rPr>
        <w:t>The Legislative Branch</w:t>
      </w:r>
    </w:p>
    <w:p w14:paraId="57675782" w14:textId="64A49A41" w:rsidR="00BD60D6" w:rsidRPr="008C2C7D" w:rsidRDefault="00BD60D6" w:rsidP="008C2C7D">
      <w:pPr>
        <w:spacing w:before="240" w:after="240" w:line="240" w:lineRule="auto"/>
        <w:jc w:val="both"/>
        <w:rPr>
          <w:rFonts w:ascii="Times New Roman" w:eastAsia="Arial" w:hAnsi="Times New Roman" w:cs="Times New Roman"/>
          <w:color w:val="000000"/>
        </w:rPr>
      </w:pPr>
      <w:r>
        <w:rPr>
          <w:rFonts w:ascii="Times New Roman" w:eastAsia="Arial" w:hAnsi="Times New Roman" w:cs="Times New Roman"/>
          <w:color w:val="000000"/>
        </w:rPr>
        <w:t>The Executive Branch</w:t>
      </w:r>
    </w:p>
    <w:sectPr w:rsidR="00BD60D6" w:rsidRPr="008C2C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7482" w14:textId="77777777" w:rsidR="00217F6B" w:rsidRDefault="00217F6B" w:rsidP="00217F6B">
      <w:pPr>
        <w:spacing w:after="0" w:line="240" w:lineRule="auto"/>
      </w:pPr>
      <w:r>
        <w:separator/>
      </w:r>
    </w:p>
  </w:endnote>
  <w:endnote w:type="continuationSeparator" w:id="0">
    <w:p w14:paraId="1D8233FF" w14:textId="77777777" w:rsidR="00217F6B" w:rsidRDefault="00217F6B" w:rsidP="0021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F8FD" w14:textId="020B2972" w:rsidR="00217F6B" w:rsidRPr="00217F6B" w:rsidRDefault="00217F6B" w:rsidP="00217F6B">
    <w:pPr>
      <w:pStyle w:val="Footer"/>
      <w:pBdr>
        <w:top w:val="single" w:sz="4" w:space="1" w:color="D9D9D9" w:themeColor="background1" w:themeShade="D9"/>
      </w:pBdr>
      <w:jc w:val="center"/>
      <w:rPr>
        <w:rFonts w:ascii="Times New Roman" w:hAnsi="Times New Roman" w:cs="Times New Roman"/>
        <w:sz w:val="20"/>
        <w:szCs w:val="20"/>
      </w:rPr>
    </w:pPr>
    <w:r>
      <w:rPr>
        <w:rFonts w:ascii="Times New Roman" w:hAnsi="Times New Roman" w:cs="Times New Roman"/>
        <w:sz w:val="20"/>
        <w:szCs w:val="20"/>
      </w:rPr>
      <w:t>Judicial Notice-</w:t>
    </w:r>
    <w:r w:rsidRPr="00217F6B">
      <w:rPr>
        <w:rFonts w:ascii="Times New Roman" w:hAnsi="Times New Roman" w:cs="Times New Roman"/>
        <w:sz w:val="20"/>
        <w:szCs w:val="20"/>
      </w:rPr>
      <w:t>FED-JUD-3.1-2025-0211</w:t>
    </w:r>
    <w:sdt>
      <w:sdtPr>
        <w:rPr>
          <w:rFonts w:ascii="Times New Roman" w:hAnsi="Times New Roman" w:cs="Times New Roman"/>
          <w:sz w:val="20"/>
          <w:szCs w:val="20"/>
        </w:rPr>
        <w:id w:val="-374695549"/>
        <w:docPartObj>
          <w:docPartGallery w:val="Page Numbers (Bottom of Page)"/>
          <w:docPartUnique/>
        </w:docPartObj>
      </w:sdtPr>
      <w:sdtEndPr>
        <w:rPr>
          <w:color w:val="7F7F7F" w:themeColor="background1" w:themeShade="7F"/>
          <w:spacing w:val="60"/>
        </w:rPr>
      </w:sdtEndPr>
      <w:sdtContent>
        <w:r>
          <w:rPr>
            <w:rFonts w:ascii="Times New Roman" w:hAnsi="Times New Roman" w:cs="Times New Roman"/>
            <w:sz w:val="20"/>
            <w:szCs w:val="20"/>
          </w:rPr>
          <w:t xml:space="preserve">                                                                                                </w:t>
        </w:r>
        <w:r w:rsidRPr="00217F6B">
          <w:rPr>
            <w:rFonts w:ascii="Times New Roman" w:hAnsi="Times New Roman" w:cs="Times New Roman"/>
            <w:sz w:val="20"/>
            <w:szCs w:val="20"/>
          </w:rPr>
          <w:fldChar w:fldCharType="begin"/>
        </w:r>
        <w:r w:rsidRPr="00217F6B">
          <w:rPr>
            <w:rFonts w:ascii="Times New Roman" w:hAnsi="Times New Roman" w:cs="Times New Roman"/>
            <w:sz w:val="20"/>
            <w:szCs w:val="20"/>
          </w:rPr>
          <w:instrText xml:space="preserve"> PAGE   \* MERGEFORMAT </w:instrText>
        </w:r>
        <w:r w:rsidRPr="00217F6B">
          <w:rPr>
            <w:rFonts w:ascii="Times New Roman" w:hAnsi="Times New Roman" w:cs="Times New Roman"/>
            <w:sz w:val="20"/>
            <w:szCs w:val="20"/>
          </w:rPr>
          <w:fldChar w:fldCharType="separate"/>
        </w:r>
        <w:r w:rsidRPr="00217F6B">
          <w:rPr>
            <w:rFonts w:ascii="Times New Roman" w:hAnsi="Times New Roman" w:cs="Times New Roman"/>
            <w:noProof/>
            <w:sz w:val="20"/>
            <w:szCs w:val="20"/>
          </w:rPr>
          <w:t>2</w:t>
        </w:r>
        <w:r w:rsidRPr="00217F6B">
          <w:rPr>
            <w:rFonts w:ascii="Times New Roman" w:hAnsi="Times New Roman" w:cs="Times New Roman"/>
            <w:noProof/>
            <w:sz w:val="20"/>
            <w:szCs w:val="20"/>
          </w:rPr>
          <w:fldChar w:fldCharType="end"/>
        </w:r>
        <w:r w:rsidRPr="00217F6B">
          <w:rPr>
            <w:rFonts w:ascii="Times New Roman" w:hAnsi="Times New Roman" w:cs="Times New Roman"/>
            <w:sz w:val="20"/>
            <w:szCs w:val="20"/>
          </w:rPr>
          <w:t xml:space="preserve"> | </w:t>
        </w:r>
        <w:r w:rsidRPr="00217F6B">
          <w:rPr>
            <w:rFonts w:ascii="Times New Roman" w:hAnsi="Times New Roman" w:cs="Times New Roman"/>
            <w:color w:val="7F7F7F" w:themeColor="background1" w:themeShade="7F"/>
            <w:spacing w:val="60"/>
            <w:sz w:val="20"/>
            <w:szCs w:val="20"/>
          </w:rPr>
          <w:t>Page</w:t>
        </w:r>
      </w:sdtContent>
    </w:sdt>
  </w:p>
  <w:p w14:paraId="7DA7D7CB" w14:textId="77777777" w:rsidR="00217F6B" w:rsidRDefault="00217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A179B" w14:textId="77777777" w:rsidR="00217F6B" w:rsidRDefault="00217F6B" w:rsidP="00217F6B">
      <w:pPr>
        <w:spacing w:after="0" w:line="240" w:lineRule="auto"/>
      </w:pPr>
      <w:r>
        <w:separator/>
      </w:r>
    </w:p>
  </w:footnote>
  <w:footnote w:type="continuationSeparator" w:id="0">
    <w:p w14:paraId="753F5352" w14:textId="77777777" w:rsidR="00217F6B" w:rsidRDefault="00217F6B" w:rsidP="00217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363"/>
    <w:multiLevelType w:val="hybridMultilevel"/>
    <w:tmpl w:val="A53EA8D0"/>
    <w:lvl w:ilvl="0" w:tplc="E14EEDA8">
      <w:start w:val="1"/>
      <w:numFmt w:val="decimal"/>
      <w:lvlText w:val="%1."/>
      <w:lvlJc w:val="left"/>
      <w:pPr>
        <w:ind w:left="720" w:hanging="360"/>
      </w:pPr>
      <w:rPr>
        <w:rFonts w:ascii="Times New Roman" w:eastAsia="Arial" w:hAnsi="Times New Roman" w:cs="Times New Roman"/>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A4CFA"/>
    <w:multiLevelType w:val="hybridMultilevel"/>
    <w:tmpl w:val="6D34D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C5B9A"/>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B0B62"/>
    <w:multiLevelType w:val="multilevel"/>
    <w:tmpl w:val="A85E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75834"/>
    <w:multiLevelType w:val="multilevel"/>
    <w:tmpl w:val="1510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30F6F"/>
    <w:multiLevelType w:val="hybridMultilevel"/>
    <w:tmpl w:val="A1640B4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194E7B33"/>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F7F2C"/>
    <w:multiLevelType w:val="hybridMultilevel"/>
    <w:tmpl w:val="24C05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E11720"/>
    <w:multiLevelType w:val="multilevel"/>
    <w:tmpl w:val="D296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3274F"/>
    <w:multiLevelType w:val="multilevel"/>
    <w:tmpl w:val="A85E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E0B15"/>
    <w:multiLevelType w:val="hybridMultilevel"/>
    <w:tmpl w:val="88281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E55ABF"/>
    <w:multiLevelType w:val="hybridMultilevel"/>
    <w:tmpl w:val="4C8E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34846"/>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A7763"/>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84C01"/>
    <w:multiLevelType w:val="multilevel"/>
    <w:tmpl w:val="229C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27DE2"/>
    <w:multiLevelType w:val="multilevel"/>
    <w:tmpl w:val="24AC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D568F2"/>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63BEC"/>
    <w:multiLevelType w:val="hybridMultilevel"/>
    <w:tmpl w:val="14405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0B6532"/>
    <w:multiLevelType w:val="multilevel"/>
    <w:tmpl w:val="D5A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A08F5"/>
    <w:multiLevelType w:val="hybridMultilevel"/>
    <w:tmpl w:val="B562F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4F4C92"/>
    <w:multiLevelType w:val="multilevel"/>
    <w:tmpl w:val="68B4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9D71B7"/>
    <w:multiLevelType w:val="multilevel"/>
    <w:tmpl w:val="877E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771C56"/>
    <w:multiLevelType w:val="multilevel"/>
    <w:tmpl w:val="A8D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C2403"/>
    <w:multiLevelType w:val="hybridMultilevel"/>
    <w:tmpl w:val="9182D0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8565DCF"/>
    <w:multiLevelType w:val="multilevel"/>
    <w:tmpl w:val="A85E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C71998"/>
    <w:multiLevelType w:val="hybridMultilevel"/>
    <w:tmpl w:val="49384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59422F"/>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810F0"/>
    <w:multiLevelType w:val="multilevel"/>
    <w:tmpl w:val="D7B49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503FB"/>
    <w:multiLevelType w:val="hybridMultilevel"/>
    <w:tmpl w:val="AB8A6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496A5B"/>
    <w:multiLevelType w:val="hybridMultilevel"/>
    <w:tmpl w:val="5656BC0E"/>
    <w:lvl w:ilvl="0" w:tplc="FC5C07E6">
      <w:start w:val="1"/>
      <w:numFmt w:val="upperRoman"/>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D57C0"/>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B5771"/>
    <w:multiLevelType w:val="multilevel"/>
    <w:tmpl w:val="C8C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37E98"/>
    <w:multiLevelType w:val="multilevel"/>
    <w:tmpl w:val="D708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419AC"/>
    <w:multiLevelType w:val="hybridMultilevel"/>
    <w:tmpl w:val="0F8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F61FE"/>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1A6102"/>
    <w:multiLevelType w:val="hybridMultilevel"/>
    <w:tmpl w:val="6D34D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C24628"/>
    <w:multiLevelType w:val="multilevel"/>
    <w:tmpl w:val="7F4E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9C1212"/>
    <w:multiLevelType w:val="multilevel"/>
    <w:tmpl w:val="AD6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4631B"/>
    <w:multiLevelType w:val="multilevel"/>
    <w:tmpl w:val="82C8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872160">
    <w:abstractNumId w:val="4"/>
  </w:num>
  <w:num w:numId="2" w16cid:durableId="1348141240">
    <w:abstractNumId w:val="36"/>
  </w:num>
  <w:num w:numId="3" w16cid:durableId="1142189478">
    <w:abstractNumId w:val="21"/>
  </w:num>
  <w:num w:numId="4" w16cid:durableId="2094430332">
    <w:abstractNumId w:val="18"/>
  </w:num>
  <w:num w:numId="5" w16cid:durableId="570390502">
    <w:abstractNumId w:val="27"/>
  </w:num>
  <w:num w:numId="6" w16cid:durableId="1203247306">
    <w:abstractNumId w:val="38"/>
  </w:num>
  <w:num w:numId="7" w16cid:durableId="1897206307">
    <w:abstractNumId w:val="20"/>
  </w:num>
  <w:num w:numId="8" w16cid:durableId="1519082990">
    <w:abstractNumId w:val="32"/>
  </w:num>
  <w:num w:numId="9" w16cid:durableId="1315140890">
    <w:abstractNumId w:val="0"/>
  </w:num>
  <w:num w:numId="10" w16cid:durableId="481625422">
    <w:abstractNumId w:val="7"/>
  </w:num>
  <w:num w:numId="11" w16cid:durableId="1036352212">
    <w:abstractNumId w:val="14"/>
  </w:num>
  <w:num w:numId="12" w16cid:durableId="360667612">
    <w:abstractNumId w:val="3"/>
  </w:num>
  <w:num w:numId="13" w16cid:durableId="1263338517">
    <w:abstractNumId w:val="9"/>
  </w:num>
  <w:num w:numId="14" w16cid:durableId="656956383">
    <w:abstractNumId w:val="24"/>
  </w:num>
  <w:num w:numId="15" w16cid:durableId="1120342734">
    <w:abstractNumId w:val="31"/>
  </w:num>
  <w:num w:numId="16" w16cid:durableId="1647398279">
    <w:abstractNumId w:val="16"/>
  </w:num>
  <w:num w:numId="17" w16cid:durableId="1388451790">
    <w:abstractNumId w:val="26"/>
  </w:num>
  <w:num w:numId="18" w16cid:durableId="872546710">
    <w:abstractNumId w:val="30"/>
  </w:num>
  <w:num w:numId="19" w16cid:durableId="415126890">
    <w:abstractNumId w:val="1"/>
  </w:num>
  <w:num w:numId="20" w16cid:durableId="1741243638">
    <w:abstractNumId w:val="25"/>
  </w:num>
  <w:num w:numId="21" w16cid:durableId="1685016399">
    <w:abstractNumId w:val="19"/>
  </w:num>
  <w:num w:numId="22" w16cid:durableId="815953031">
    <w:abstractNumId w:val="10"/>
  </w:num>
  <w:num w:numId="23" w16cid:durableId="714429923">
    <w:abstractNumId w:val="34"/>
  </w:num>
  <w:num w:numId="24" w16cid:durableId="1112748233">
    <w:abstractNumId w:val="28"/>
  </w:num>
  <w:num w:numId="25" w16cid:durableId="1427731992">
    <w:abstractNumId w:val="23"/>
  </w:num>
  <w:num w:numId="26" w16cid:durableId="1942830864">
    <w:abstractNumId w:val="5"/>
  </w:num>
  <w:num w:numId="27" w16cid:durableId="748118564">
    <w:abstractNumId w:val="29"/>
  </w:num>
  <w:num w:numId="28" w16cid:durableId="1598172524">
    <w:abstractNumId w:val="11"/>
  </w:num>
  <w:num w:numId="29" w16cid:durableId="1479224761">
    <w:abstractNumId w:val="17"/>
  </w:num>
  <w:num w:numId="30" w16cid:durableId="930167778">
    <w:abstractNumId w:val="8"/>
  </w:num>
  <w:num w:numId="31" w16cid:durableId="427966169">
    <w:abstractNumId w:val="15"/>
  </w:num>
  <w:num w:numId="32" w16cid:durableId="2026520000">
    <w:abstractNumId w:val="22"/>
  </w:num>
  <w:num w:numId="33" w16cid:durableId="1808891841">
    <w:abstractNumId w:val="33"/>
  </w:num>
  <w:num w:numId="34" w16cid:durableId="1598906144">
    <w:abstractNumId w:val="37"/>
  </w:num>
  <w:num w:numId="35" w16cid:durableId="1549759977">
    <w:abstractNumId w:val="2"/>
  </w:num>
  <w:num w:numId="36" w16cid:durableId="1552037765">
    <w:abstractNumId w:val="12"/>
  </w:num>
  <w:num w:numId="37" w16cid:durableId="1933657699">
    <w:abstractNumId w:val="13"/>
  </w:num>
  <w:num w:numId="38" w16cid:durableId="418411631">
    <w:abstractNumId w:val="6"/>
  </w:num>
  <w:num w:numId="39" w16cid:durableId="119612040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2B1"/>
    <w:rsid w:val="00073713"/>
    <w:rsid w:val="000855C9"/>
    <w:rsid w:val="000D6523"/>
    <w:rsid w:val="0010240B"/>
    <w:rsid w:val="001100B4"/>
    <w:rsid w:val="00217F6B"/>
    <w:rsid w:val="0023638F"/>
    <w:rsid w:val="00412A5C"/>
    <w:rsid w:val="00571A8F"/>
    <w:rsid w:val="006245DA"/>
    <w:rsid w:val="00666A5B"/>
    <w:rsid w:val="00673D13"/>
    <w:rsid w:val="00674F8A"/>
    <w:rsid w:val="006979A4"/>
    <w:rsid w:val="006E5171"/>
    <w:rsid w:val="00721A8B"/>
    <w:rsid w:val="007E6122"/>
    <w:rsid w:val="008026DF"/>
    <w:rsid w:val="008C2C7D"/>
    <w:rsid w:val="008D6AD7"/>
    <w:rsid w:val="00A154AD"/>
    <w:rsid w:val="00AF7A69"/>
    <w:rsid w:val="00B35AB3"/>
    <w:rsid w:val="00BA1039"/>
    <w:rsid w:val="00BB32B1"/>
    <w:rsid w:val="00BD60D6"/>
    <w:rsid w:val="00C32737"/>
    <w:rsid w:val="00C533DA"/>
    <w:rsid w:val="00C7002C"/>
    <w:rsid w:val="00C90DDD"/>
    <w:rsid w:val="00CC5172"/>
    <w:rsid w:val="00CD471B"/>
    <w:rsid w:val="00CF399A"/>
    <w:rsid w:val="00D10E8A"/>
    <w:rsid w:val="00D57CA4"/>
    <w:rsid w:val="00DC19C7"/>
    <w:rsid w:val="00DC3527"/>
    <w:rsid w:val="00E55A11"/>
    <w:rsid w:val="00EB365C"/>
    <w:rsid w:val="00EB6D67"/>
    <w:rsid w:val="00F065E4"/>
    <w:rsid w:val="00F46748"/>
    <w:rsid w:val="00F6648C"/>
    <w:rsid w:val="00F67877"/>
    <w:rsid w:val="00FB44E0"/>
    <w:rsid w:val="00FE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7B4F"/>
  <w15:chartTrackingRefBased/>
  <w15:docId w15:val="{43828633-BA71-4211-90C7-D8785606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32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B32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2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2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2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32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B32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2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2B1"/>
    <w:rPr>
      <w:rFonts w:eastAsiaTheme="majorEastAsia" w:cstheme="majorBidi"/>
      <w:color w:val="272727" w:themeColor="text1" w:themeTint="D8"/>
    </w:rPr>
  </w:style>
  <w:style w:type="paragraph" w:styleId="Title">
    <w:name w:val="Title"/>
    <w:basedOn w:val="Normal"/>
    <w:next w:val="Normal"/>
    <w:link w:val="TitleChar"/>
    <w:uiPriority w:val="10"/>
    <w:qFormat/>
    <w:rsid w:val="00BB3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2B1"/>
    <w:pPr>
      <w:spacing w:before="160"/>
      <w:jc w:val="center"/>
    </w:pPr>
    <w:rPr>
      <w:i/>
      <w:iCs/>
      <w:color w:val="404040" w:themeColor="text1" w:themeTint="BF"/>
    </w:rPr>
  </w:style>
  <w:style w:type="character" w:customStyle="1" w:styleId="QuoteChar">
    <w:name w:val="Quote Char"/>
    <w:basedOn w:val="DefaultParagraphFont"/>
    <w:link w:val="Quote"/>
    <w:uiPriority w:val="29"/>
    <w:rsid w:val="00BB32B1"/>
    <w:rPr>
      <w:i/>
      <w:iCs/>
      <w:color w:val="404040" w:themeColor="text1" w:themeTint="BF"/>
    </w:rPr>
  </w:style>
  <w:style w:type="paragraph" w:styleId="ListParagraph">
    <w:name w:val="List Paragraph"/>
    <w:basedOn w:val="Normal"/>
    <w:uiPriority w:val="34"/>
    <w:qFormat/>
    <w:rsid w:val="00BB32B1"/>
    <w:pPr>
      <w:ind w:left="720"/>
      <w:contextualSpacing/>
    </w:pPr>
  </w:style>
  <w:style w:type="character" w:styleId="IntenseEmphasis">
    <w:name w:val="Intense Emphasis"/>
    <w:basedOn w:val="DefaultParagraphFont"/>
    <w:uiPriority w:val="21"/>
    <w:qFormat/>
    <w:rsid w:val="00BB32B1"/>
    <w:rPr>
      <w:i/>
      <w:iCs/>
      <w:color w:val="0F4761" w:themeColor="accent1" w:themeShade="BF"/>
    </w:rPr>
  </w:style>
  <w:style w:type="paragraph" w:styleId="IntenseQuote">
    <w:name w:val="Intense Quote"/>
    <w:basedOn w:val="Normal"/>
    <w:next w:val="Normal"/>
    <w:link w:val="IntenseQuoteChar"/>
    <w:uiPriority w:val="30"/>
    <w:qFormat/>
    <w:rsid w:val="00BB3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2B1"/>
    <w:rPr>
      <w:i/>
      <w:iCs/>
      <w:color w:val="0F4761" w:themeColor="accent1" w:themeShade="BF"/>
    </w:rPr>
  </w:style>
  <w:style w:type="character" w:styleId="IntenseReference">
    <w:name w:val="Intense Reference"/>
    <w:basedOn w:val="DefaultParagraphFont"/>
    <w:uiPriority w:val="32"/>
    <w:qFormat/>
    <w:rsid w:val="00BB32B1"/>
    <w:rPr>
      <w:b/>
      <w:bCs/>
      <w:smallCaps/>
      <w:color w:val="0F4761" w:themeColor="accent1" w:themeShade="BF"/>
      <w:spacing w:val="5"/>
    </w:rPr>
  </w:style>
  <w:style w:type="paragraph" w:styleId="NormalWeb">
    <w:name w:val="Normal (Web)"/>
    <w:basedOn w:val="Normal"/>
    <w:uiPriority w:val="99"/>
    <w:unhideWhenUsed/>
    <w:rsid w:val="00721A8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21A8B"/>
    <w:rPr>
      <w:b/>
      <w:bCs/>
    </w:rPr>
  </w:style>
  <w:style w:type="character" w:styleId="Emphasis">
    <w:name w:val="Emphasis"/>
    <w:basedOn w:val="DefaultParagraphFont"/>
    <w:uiPriority w:val="20"/>
    <w:qFormat/>
    <w:rsid w:val="00A154AD"/>
    <w:rPr>
      <w:i/>
      <w:iCs/>
    </w:rPr>
  </w:style>
  <w:style w:type="paragraph" w:styleId="Header">
    <w:name w:val="header"/>
    <w:basedOn w:val="Normal"/>
    <w:link w:val="HeaderChar"/>
    <w:uiPriority w:val="99"/>
    <w:unhideWhenUsed/>
    <w:rsid w:val="00217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6B"/>
  </w:style>
  <w:style w:type="paragraph" w:styleId="Footer">
    <w:name w:val="footer"/>
    <w:basedOn w:val="Normal"/>
    <w:link w:val="FooterChar"/>
    <w:uiPriority w:val="99"/>
    <w:unhideWhenUsed/>
    <w:rsid w:val="00217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7781">
      <w:bodyDiv w:val="1"/>
      <w:marLeft w:val="0"/>
      <w:marRight w:val="0"/>
      <w:marTop w:val="0"/>
      <w:marBottom w:val="0"/>
      <w:divBdr>
        <w:top w:val="none" w:sz="0" w:space="0" w:color="auto"/>
        <w:left w:val="none" w:sz="0" w:space="0" w:color="auto"/>
        <w:bottom w:val="none" w:sz="0" w:space="0" w:color="auto"/>
        <w:right w:val="none" w:sz="0" w:space="0" w:color="auto"/>
      </w:divBdr>
    </w:div>
    <w:div w:id="324824712">
      <w:bodyDiv w:val="1"/>
      <w:marLeft w:val="0"/>
      <w:marRight w:val="0"/>
      <w:marTop w:val="0"/>
      <w:marBottom w:val="0"/>
      <w:divBdr>
        <w:top w:val="none" w:sz="0" w:space="0" w:color="auto"/>
        <w:left w:val="none" w:sz="0" w:space="0" w:color="auto"/>
        <w:bottom w:val="none" w:sz="0" w:space="0" w:color="auto"/>
        <w:right w:val="none" w:sz="0" w:space="0" w:color="auto"/>
      </w:divBdr>
    </w:div>
    <w:div w:id="524710851">
      <w:bodyDiv w:val="1"/>
      <w:marLeft w:val="0"/>
      <w:marRight w:val="0"/>
      <w:marTop w:val="0"/>
      <w:marBottom w:val="0"/>
      <w:divBdr>
        <w:top w:val="none" w:sz="0" w:space="0" w:color="auto"/>
        <w:left w:val="none" w:sz="0" w:space="0" w:color="auto"/>
        <w:bottom w:val="none" w:sz="0" w:space="0" w:color="auto"/>
        <w:right w:val="none" w:sz="0" w:space="0" w:color="auto"/>
      </w:divBdr>
    </w:div>
    <w:div w:id="626201443">
      <w:bodyDiv w:val="1"/>
      <w:marLeft w:val="0"/>
      <w:marRight w:val="0"/>
      <w:marTop w:val="0"/>
      <w:marBottom w:val="0"/>
      <w:divBdr>
        <w:top w:val="none" w:sz="0" w:space="0" w:color="auto"/>
        <w:left w:val="none" w:sz="0" w:space="0" w:color="auto"/>
        <w:bottom w:val="none" w:sz="0" w:space="0" w:color="auto"/>
        <w:right w:val="none" w:sz="0" w:space="0" w:color="auto"/>
      </w:divBdr>
    </w:div>
    <w:div w:id="693842682">
      <w:bodyDiv w:val="1"/>
      <w:marLeft w:val="0"/>
      <w:marRight w:val="0"/>
      <w:marTop w:val="0"/>
      <w:marBottom w:val="0"/>
      <w:divBdr>
        <w:top w:val="none" w:sz="0" w:space="0" w:color="auto"/>
        <w:left w:val="none" w:sz="0" w:space="0" w:color="auto"/>
        <w:bottom w:val="none" w:sz="0" w:space="0" w:color="auto"/>
        <w:right w:val="none" w:sz="0" w:space="0" w:color="auto"/>
      </w:divBdr>
    </w:div>
    <w:div w:id="729498468">
      <w:bodyDiv w:val="1"/>
      <w:marLeft w:val="0"/>
      <w:marRight w:val="0"/>
      <w:marTop w:val="0"/>
      <w:marBottom w:val="0"/>
      <w:divBdr>
        <w:top w:val="none" w:sz="0" w:space="0" w:color="auto"/>
        <w:left w:val="none" w:sz="0" w:space="0" w:color="auto"/>
        <w:bottom w:val="none" w:sz="0" w:space="0" w:color="auto"/>
        <w:right w:val="none" w:sz="0" w:space="0" w:color="auto"/>
      </w:divBdr>
      <w:divsChild>
        <w:div w:id="1564368589">
          <w:marLeft w:val="0"/>
          <w:marRight w:val="0"/>
          <w:marTop w:val="0"/>
          <w:marBottom w:val="0"/>
          <w:divBdr>
            <w:top w:val="none" w:sz="0" w:space="0" w:color="auto"/>
            <w:left w:val="none" w:sz="0" w:space="0" w:color="auto"/>
            <w:bottom w:val="none" w:sz="0" w:space="0" w:color="auto"/>
            <w:right w:val="none" w:sz="0" w:space="0" w:color="auto"/>
          </w:divBdr>
          <w:divsChild>
            <w:div w:id="541331963">
              <w:marLeft w:val="0"/>
              <w:marRight w:val="0"/>
              <w:marTop w:val="0"/>
              <w:marBottom w:val="0"/>
              <w:divBdr>
                <w:top w:val="none" w:sz="0" w:space="0" w:color="auto"/>
                <w:left w:val="none" w:sz="0" w:space="0" w:color="auto"/>
                <w:bottom w:val="none" w:sz="0" w:space="0" w:color="auto"/>
                <w:right w:val="none" w:sz="0" w:space="0" w:color="auto"/>
              </w:divBdr>
              <w:divsChild>
                <w:div w:id="1858078775">
                  <w:marLeft w:val="0"/>
                  <w:marRight w:val="0"/>
                  <w:marTop w:val="0"/>
                  <w:marBottom w:val="0"/>
                  <w:divBdr>
                    <w:top w:val="none" w:sz="0" w:space="0" w:color="auto"/>
                    <w:left w:val="none" w:sz="0" w:space="0" w:color="auto"/>
                    <w:bottom w:val="none" w:sz="0" w:space="0" w:color="auto"/>
                    <w:right w:val="none" w:sz="0" w:space="0" w:color="auto"/>
                  </w:divBdr>
                  <w:divsChild>
                    <w:div w:id="478570476">
                      <w:marLeft w:val="0"/>
                      <w:marRight w:val="0"/>
                      <w:marTop w:val="0"/>
                      <w:marBottom w:val="0"/>
                      <w:divBdr>
                        <w:top w:val="none" w:sz="0" w:space="0" w:color="auto"/>
                        <w:left w:val="none" w:sz="0" w:space="0" w:color="auto"/>
                        <w:bottom w:val="none" w:sz="0" w:space="0" w:color="auto"/>
                        <w:right w:val="none" w:sz="0" w:space="0" w:color="auto"/>
                      </w:divBdr>
                      <w:divsChild>
                        <w:div w:id="1334988209">
                          <w:marLeft w:val="0"/>
                          <w:marRight w:val="0"/>
                          <w:marTop w:val="0"/>
                          <w:marBottom w:val="0"/>
                          <w:divBdr>
                            <w:top w:val="none" w:sz="0" w:space="0" w:color="auto"/>
                            <w:left w:val="none" w:sz="0" w:space="0" w:color="auto"/>
                            <w:bottom w:val="none" w:sz="0" w:space="0" w:color="auto"/>
                            <w:right w:val="none" w:sz="0" w:space="0" w:color="auto"/>
                          </w:divBdr>
                          <w:divsChild>
                            <w:div w:id="13381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36892">
          <w:marLeft w:val="0"/>
          <w:marRight w:val="0"/>
          <w:marTop w:val="0"/>
          <w:marBottom w:val="0"/>
          <w:divBdr>
            <w:top w:val="none" w:sz="0" w:space="0" w:color="auto"/>
            <w:left w:val="none" w:sz="0" w:space="0" w:color="auto"/>
            <w:bottom w:val="none" w:sz="0" w:space="0" w:color="auto"/>
            <w:right w:val="none" w:sz="0" w:space="0" w:color="auto"/>
          </w:divBdr>
          <w:divsChild>
            <w:div w:id="483470763">
              <w:marLeft w:val="0"/>
              <w:marRight w:val="0"/>
              <w:marTop w:val="0"/>
              <w:marBottom w:val="0"/>
              <w:divBdr>
                <w:top w:val="none" w:sz="0" w:space="0" w:color="auto"/>
                <w:left w:val="none" w:sz="0" w:space="0" w:color="auto"/>
                <w:bottom w:val="none" w:sz="0" w:space="0" w:color="auto"/>
                <w:right w:val="none" w:sz="0" w:space="0" w:color="auto"/>
              </w:divBdr>
              <w:divsChild>
                <w:div w:id="187571870">
                  <w:marLeft w:val="0"/>
                  <w:marRight w:val="0"/>
                  <w:marTop w:val="0"/>
                  <w:marBottom w:val="0"/>
                  <w:divBdr>
                    <w:top w:val="none" w:sz="0" w:space="0" w:color="auto"/>
                    <w:left w:val="none" w:sz="0" w:space="0" w:color="auto"/>
                    <w:bottom w:val="none" w:sz="0" w:space="0" w:color="auto"/>
                    <w:right w:val="none" w:sz="0" w:space="0" w:color="auto"/>
                  </w:divBdr>
                  <w:divsChild>
                    <w:div w:id="327439446">
                      <w:marLeft w:val="0"/>
                      <w:marRight w:val="0"/>
                      <w:marTop w:val="0"/>
                      <w:marBottom w:val="0"/>
                      <w:divBdr>
                        <w:top w:val="none" w:sz="0" w:space="0" w:color="auto"/>
                        <w:left w:val="none" w:sz="0" w:space="0" w:color="auto"/>
                        <w:bottom w:val="none" w:sz="0" w:space="0" w:color="auto"/>
                        <w:right w:val="none" w:sz="0" w:space="0" w:color="auto"/>
                      </w:divBdr>
                      <w:divsChild>
                        <w:div w:id="1439057965">
                          <w:marLeft w:val="0"/>
                          <w:marRight w:val="0"/>
                          <w:marTop w:val="0"/>
                          <w:marBottom w:val="0"/>
                          <w:divBdr>
                            <w:top w:val="none" w:sz="0" w:space="0" w:color="auto"/>
                            <w:left w:val="none" w:sz="0" w:space="0" w:color="auto"/>
                            <w:bottom w:val="none" w:sz="0" w:space="0" w:color="auto"/>
                            <w:right w:val="none" w:sz="0" w:space="0" w:color="auto"/>
                          </w:divBdr>
                          <w:divsChild>
                            <w:div w:id="19290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06736">
      <w:bodyDiv w:val="1"/>
      <w:marLeft w:val="0"/>
      <w:marRight w:val="0"/>
      <w:marTop w:val="0"/>
      <w:marBottom w:val="0"/>
      <w:divBdr>
        <w:top w:val="none" w:sz="0" w:space="0" w:color="auto"/>
        <w:left w:val="none" w:sz="0" w:space="0" w:color="auto"/>
        <w:bottom w:val="none" w:sz="0" w:space="0" w:color="auto"/>
        <w:right w:val="none" w:sz="0" w:space="0" w:color="auto"/>
      </w:divBdr>
    </w:div>
    <w:div w:id="804469089">
      <w:bodyDiv w:val="1"/>
      <w:marLeft w:val="0"/>
      <w:marRight w:val="0"/>
      <w:marTop w:val="0"/>
      <w:marBottom w:val="0"/>
      <w:divBdr>
        <w:top w:val="none" w:sz="0" w:space="0" w:color="auto"/>
        <w:left w:val="none" w:sz="0" w:space="0" w:color="auto"/>
        <w:bottom w:val="none" w:sz="0" w:space="0" w:color="auto"/>
        <w:right w:val="none" w:sz="0" w:space="0" w:color="auto"/>
      </w:divBdr>
    </w:div>
    <w:div w:id="832841044">
      <w:bodyDiv w:val="1"/>
      <w:marLeft w:val="0"/>
      <w:marRight w:val="0"/>
      <w:marTop w:val="0"/>
      <w:marBottom w:val="0"/>
      <w:divBdr>
        <w:top w:val="none" w:sz="0" w:space="0" w:color="auto"/>
        <w:left w:val="none" w:sz="0" w:space="0" w:color="auto"/>
        <w:bottom w:val="none" w:sz="0" w:space="0" w:color="auto"/>
        <w:right w:val="none" w:sz="0" w:space="0" w:color="auto"/>
      </w:divBdr>
    </w:div>
    <w:div w:id="895966203">
      <w:bodyDiv w:val="1"/>
      <w:marLeft w:val="0"/>
      <w:marRight w:val="0"/>
      <w:marTop w:val="0"/>
      <w:marBottom w:val="0"/>
      <w:divBdr>
        <w:top w:val="none" w:sz="0" w:space="0" w:color="auto"/>
        <w:left w:val="none" w:sz="0" w:space="0" w:color="auto"/>
        <w:bottom w:val="none" w:sz="0" w:space="0" w:color="auto"/>
        <w:right w:val="none" w:sz="0" w:space="0" w:color="auto"/>
      </w:divBdr>
    </w:div>
    <w:div w:id="1081214875">
      <w:bodyDiv w:val="1"/>
      <w:marLeft w:val="0"/>
      <w:marRight w:val="0"/>
      <w:marTop w:val="0"/>
      <w:marBottom w:val="0"/>
      <w:divBdr>
        <w:top w:val="none" w:sz="0" w:space="0" w:color="auto"/>
        <w:left w:val="none" w:sz="0" w:space="0" w:color="auto"/>
        <w:bottom w:val="none" w:sz="0" w:space="0" w:color="auto"/>
        <w:right w:val="none" w:sz="0" w:space="0" w:color="auto"/>
      </w:divBdr>
    </w:div>
    <w:div w:id="1178227513">
      <w:bodyDiv w:val="1"/>
      <w:marLeft w:val="0"/>
      <w:marRight w:val="0"/>
      <w:marTop w:val="0"/>
      <w:marBottom w:val="0"/>
      <w:divBdr>
        <w:top w:val="none" w:sz="0" w:space="0" w:color="auto"/>
        <w:left w:val="none" w:sz="0" w:space="0" w:color="auto"/>
        <w:bottom w:val="none" w:sz="0" w:space="0" w:color="auto"/>
        <w:right w:val="none" w:sz="0" w:space="0" w:color="auto"/>
      </w:divBdr>
    </w:div>
    <w:div w:id="1183517159">
      <w:bodyDiv w:val="1"/>
      <w:marLeft w:val="0"/>
      <w:marRight w:val="0"/>
      <w:marTop w:val="0"/>
      <w:marBottom w:val="0"/>
      <w:divBdr>
        <w:top w:val="none" w:sz="0" w:space="0" w:color="auto"/>
        <w:left w:val="none" w:sz="0" w:space="0" w:color="auto"/>
        <w:bottom w:val="none" w:sz="0" w:space="0" w:color="auto"/>
        <w:right w:val="none" w:sz="0" w:space="0" w:color="auto"/>
      </w:divBdr>
    </w:div>
    <w:div w:id="1230265198">
      <w:bodyDiv w:val="1"/>
      <w:marLeft w:val="0"/>
      <w:marRight w:val="0"/>
      <w:marTop w:val="0"/>
      <w:marBottom w:val="0"/>
      <w:divBdr>
        <w:top w:val="none" w:sz="0" w:space="0" w:color="auto"/>
        <w:left w:val="none" w:sz="0" w:space="0" w:color="auto"/>
        <w:bottom w:val="none" w:sz="0" w:space="0" w:color="auto"/>
        <w:right w:val="none" w:sz="0" w:space="0" w:color="auto"/>
      </w:divBdr>
    </w:div>
    <w:div w:id="1253583776">
      <w:bodyDiv w:val="1"/>
      <w:marLeft w:val="0"/>
      <w:marRight w:val="0"/>
      <w:marTop w:val="0"/>
      <w:marBottom w:val="0"/>
      <w:divBdr>
        <w:top w:val="none" w:sz="0" w:space="0" w:color="auto"/>
        <w:left w:val="none" w:sz="0" w:space="0" w:color="auto"/>
        <w:bottom w:val="none" w:sz="0" w:space="0" w:color="auto"/>
        <w:right w:val="none" w:sz="0" w:space="0" w:color="auto"/>
      </w:divBdr>
    </w:div>
    <w:div w:id="1383792759">
      <w:bodyDiv w:val="1"/>
      <w:marLeft w:val="0"/>
      <w:marRight w:val="0"/>
      <w:marTop w:val="0"/>
      <w:marBottom w:val="0"/>
      <w:divBdr>
        <w:top w:val="none" w:sz="0" w:space="0" w:color="auto"/>
        <w:left w:val="none" w:sz="0" w:space="0" w:color="auto"/>
        <w:bottom w:val="none" w:sz="0" w:space="0" w:color="auto"/>
        <w:right w:val="none" w:sz="0" w:space="0" w:color="auto"/>
      </w:divBdr>
    </w:div>
    <w:div w:id="1499230813">
      <w:bodyDiv w:val="1"/>
      <w:marLeft w:val="0"/>
      <w:marRight w:val="0"/>
      <w:marTop w:val="0"/>
      <w:marBottom w:val="0"/>
      <w:divBdr>
        <w:top w:val="none" w:sz="0" w:space="0" w:color="auto"/>
        <w:left w:val="none" w:sz="0" w:space="0" w:color="auto"/>
        <w:bottom w:val="none" w:sz="0" w:space="0" w:color="auto"/>
        <w:right w:val="none" w:sz="0" w:space="0" w:color="auto"/>
      </w:divBdr>
    </w:div>
    <w:div w:id="1629433343">
      <w:bodyDiv w:val="1"/>
      <w:marLeft w:val="0"/>
      <w:marRight w:val="0"/>
      <w:marTop w:val="0"/>
      <w:marBottom w:val="0"/>
      <w:divBdr>
        <w:top w:val="none" w:sz="0" w:space="0" w:color="auto"/>
        <w:left w:val="none" w:sz="0" w:space="0" w:color="auto"/>
        <w:bottom w:val="none" w:sz="0" w:space="0" w:color="auto"/>
        <w:right w:val="none" w:sz="0" w:space="0" w:color="auto"/>
      </w:divBdr>
    </w:div>
    <w:div w:id="1718552701">
      <w:bodyDiv w:val="1"/>
      <w:marLeft w:val="0"/>
      <w:marRight w:val="0"/>
      <w:marTop w:val="0"/>
      <w:marBottom w:val="0"/>
      <w:divBdr>
        <w:top w:val="none" w:sz="0" w:space="0" w:color="auto"/>
        <w:left w:val="none" w:sz="0" w:space="0" w:color="auto"/>
        <w:bottom w:val="none" w:sz="0" w:space="0" w:color="auto"/>
        <w:right w:val="none" w:sz="0" w:space="0" w:color="auto"/>
      </w:divBdr>
    </w:div>
    <w:div w:id="1752967583">
      <w:bodyDiv w:val="1"/>
      <w:marLeft w:val="0"/>
      <w:marRight w:val="0"/>
      <w:marTop w:val="0"/>
      <w:marBottom w:val="0"/>
      <w:divBdr>
        <w:top w:val="none" w:sz="0" w:space="0" w:color="auto"/>
        <w:left w:val="none" w:sz="0" w:space="0" w:color="auto"/>
        <w:bottom w:val="none" w:sz="0" w:space="0" w:color="auto"/>
        <w:right w:val="none" w:sz="0" w:space="0" w:color="auto"/>
      </w:divBdr>
    </w:div>
    <w:div w:id="1753088098">
      <w:bodyDiv w:val="1"/>
      <w:marLeft w:val="0"/>
      <w:marRight w:val="0"/>
      <w:marTop w:val="0"/>
      <w:marBottom w:val="0"/>
      <w:divBdr>
        <w:top w:val="none" w:sz="0" w:space="0" w:color="auto"/>
        <w:left w:val="none" w:sz="0" w:space="0" w:color="auto"/>
        <w:bottom w:val="none" w:sz="0" w:space="0" w:color="auto"/>
        <w:right w:val="none" w:sz="0" w:space="0" w:color="auto"/>
      </w:divBdr>
    </w:div>
    <w:div w:id="2048748710">
      <w:bodyDiv w:val="1"/>
      <w:marLeft w:val="0"/>
      <w:marRight w:val="0"/>
      <w:marTop w:val="0"/>
      <w:marBottom w:val="0"/>
      <w:divBdr>
        <w:top w:val="none" w:sz="0" w:space="0" w:color="auto"/>
        <w:left w:val="none" w:sz="0" w:space="0" w:color="auto"/>
        <w:bottom w:val="none" w:sz="0" w:space="0" w:color="auto"/>
        <w:right w:val="none" w:sz="0" w:space="0" w:color="auto"/>
      </w:divBdr>
    </w:div>
    <w:div w:id="2105806730">
      <w:bodyDiv w:val="1"/>
      <w:marLeft w:val="0"/>
      <w:marRight w:val="0"/>
      <w:marTop w:val="0"/>
      <w:marBottom w:val="0"/>
      <w:divBdr>
        <w:top w:val="none" w:sz="0" w:space="0" w:color="auto"/>
        <w:left w:val="none" w:sz="0" w:space="0" w:color="auto"/>
        <w:bottom w:val="none" w:sz="0" w:space="0" w:color="auto"/>
        <w:right w:val="none" w:sz="0" w:space="0" w:color="auto"/>
      </w:divBdr>
    </w:div>
    <w:div w:id="214388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2</cp:revision>
  <cp:lastPrinted>2025-02-11T11:58:00Z</cp:lastPrinted>
  <dcterms:created xsi:type="dcterms:W3CDTF">2025-03-22T21:10:00Z</dcterms:created>
  <dcterms:modified xsi:type="dcterms:W3CDTF">2025-03-22T21:10:00Z</dcterms:modified>
</cp:coreProperties>
</file>